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A7" w:rsidRPr="00652DA2" w:rsidRDefault="00241FA7" w:rsidP="00652DA2">
      <w:pPr>
        <w:spacing w:after="0" w:line="240" w:lineRule="auto"/>
        <w:rPr>
          <w:rFonts w:ascii="Times New Roman" w:hAnsi="Times New Roman" w:cs="Times New Roman"/>
          <w:sz w:val="24"/>
          <w:szCs w:val="24"/>
        </w:rPr>
      </w:pPr>
    </w:p>
    <w:p w:rsidR="00E11B96" w:rsidRPr="00652DA2" w:rsidRDefault="00E11B96"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Утвержден</w:t>
      </w:r>
      <w:r w:rsidR="008250CD" w:rsidRPr="00652DA2">
        <w:rPr>
          <w:rFonts w:ascii="Times New Roman" w:hAnsi="Times New Roman" w:cs="Times New Roman"/>
          <w:sz w:val="24"/>
          <w:szCs w:val="24"/>
        </w:rPr>
        <w:t>о</w:t>
      </w:r>
      <w:r w:rsidRPr="00652DA2">
        <w:rPr>
          <w:rFonts w:ascii="Times New Roman" w:hAnsi="Times New Roman" w:cs="Times New Roman"/>
          <w:sz w:val="24"/>
          <w:szCs w:val="24"/>
        </w:rPr>
        <w:t xml:space="preserve"> </w:t>
      </w:r>
    </w:p>
    <w:p w:rsidR="00AB0CE6" w:rsidRPr="00652DA2" w:rsidRDefault="00E11B96"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Решение</w:t>
      </w:r>
      <w:r w:rsidR="00D2425E" w:rsidRPr="00652DA2">
        <w:rPr>
          <w:rFonts w:ascii="Times New Roman" w:hAnsi="Times New Roman" w:cs="Times New Roman"/>
          <w:sz w:val="24"/>
          <w:szCs w:val="24"/>
        </w:rPr>
        <w:t>м</w:t>
      </w:r>
      <w:r w:rsidR="00107E6E" w:rsidRPr="00652DA2">
        <w:rPr>
          <w:rFonts w:ascii="Times New Roman" w:hAnsi="Times New Roman" w:cs="Times New Roman"/>
          <w:sz w:val="24"/>
          <w:szCs w:val="24"/>
        </w:rPr>
        <w:t xml:space="preserve"> Совета директоров </w:t>
      </w:r>
    </w:p>
    <w:p w:rsidR="00E11B96" w:rsidRPr="00652DA2" w:rsidRDefault="003E19FE"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А</w:t>
      </w:r>
      <w:r w:rsidR="00DA2044" w:rsidRPr="00652DA2">
        <w:rPr>
          <w:rFonts w:ascii="Times New Roman" w:hAnsi="Times New Roman" w:cs="Times New Roman"/>
          <w:sz w:val="24"/>
          <w:szCs w:val="24"/>
        </w:rPr>
        <w:t>О</w:t>
      </w:r>
      <w:r w:rsidR="00AB0CE6" w:rsidRPr="00652DA2">
        <w:rPr>
          <w:rFonts w:ascii="Times New Roman" w:hAnsi="Times New Roman" w:cs="Times New Roman"/>
          <w:sz w:val="24"/>
          <w:szCs w:val="24"/>
        </w:rPr>
        <w:t xml:space="preserve"> «</w:t>
      </w:r>
      <w:proofErr w:type="spellStart"/>
      <w:r w:rsidR="00AB0CE6" w:rsidRPr="00652DA2">
        <w:rPr>
          <w:rFonts w:ascii="Times New Roman" w:hAnsi="Times New Roman" w:cs="Times New Roman"/>
          <w:sz w:val="24"/>
          <w:szCs w:val="24"/>
        </w:rPr>
        <w:t>Харп</w:t>
      </w:r>
      <w:proofErr w:type="spellEnd"/>
      <w:r w:rsidR="00AB0CE6" w:rsidRPr="00652DA2">
        <w:rPr>
          <w:rFonts w:ascii="Times New Roman" w:hAnsi="Times New Roman" w:cs="Times New Roman"/>
          <w:sz w:val="24"/>
          <w:szCs w:val="24"/>
        </w:rPr>
        <w:t>-</w:t>
      </w:r>
      <w:proofErr w:type="spellStart"/>
      <w:r w:rsidR="00AB0CE6" w:rsidRPr="00652DA2">
        <w:rPr>
          <w:rFonts w:ascii="Times New Roman" w:hAnsi="Times New Roman" w:cs="Times New Roman"/>
          <w:sz w:val="24"/>
          <w:szCs w:val="24"/>
        </w:rPr>
        <w:t>Энерго</w:t>
      </w:r>
      <w:proofErr w:type="spellEnd"/>
      <w:r w:rsidR="00AB0CE6" w:rsidRPr="00652DA2">
        <w:rPr>
          <w:rFonts w:ascii="Times New Roman" w:hAnsi="Times New Roman" w:cs="Times New Roman"/>
          <w:sz w:val="24"/>
          <w:szCs w:val="24"/>
        </w:rPr>
        <w:t>-Газ»</w:t>
      </w:r>
    </w:p>
    <w:p w:rsidR="00E11B96" w:rsidRPr="00652DA2" w:rsidRDefault="00107E6E" w:rsidP="00652DA2">
      <w:pPr>
        <w:spacing w:after="0" w:line="240" w:lineRule="auto"/>
        <w:jc w:val="right"/>
        <w:rPr>
          <w:rFonts w:ascii="Times New Roman" w:hAnsi="Times New Roman" w:cs="Times New Roman"/>
          <w:sz w:val="24"/>
          <w:szCs w:val="24"/>
        </w:rPr>
      </w:pPr>
      <w:r w:rsidRPr="00652DA2">
        <w:rPr>
          <w:rFonts w:ascii="Times New Roman" w:hAnsi="Times New Roman" w:cs="Times New Roman"/>
          <w:sz w:val="24"/>
          <w:szCs w:val="24"/>
        </w:rPr>
        <w:t xml:space="preserve">от </w:t>
      </w:r>
      <w:r w:rsidR="003E3581">
        <w:rPr>
          <w:rFonts w:ascii="Times New Roman" w:hAnsi="Times New Roman" w:cs="Times New Roman"/>
          <w:sz w:val="24"/>
          <w:szCs w:val="24"/>
        </w:rPr>
        <w:t>«27</w:t>
      </w:r>
      <w:r w:rsidR="00AB0CE6" w:rsidRPr="00652DA2">
        <w:rPr>
          <w:rFonts w:ascii="Times New Roman" w:hAnsi="Times New Roman" w:cs="Times New Roman"/>
          <w:sz w:val="24"/>
          <w:szCs w:val="24"/>
        </w:rPr>
        <w:t xml:space="preserve">» </w:t>
      </w:r>
      <w:r w:rsidR="003E3581">
        <w:rPr>
          <w:rFonts w:ascii="Times New Roman" w:hAnsi="Times New Roman" w:cs="Times New Roman"/>
          <w:sz w:val="24"/>
          <w:szCs w:val="24"/>
        </w:rPr>
        <w:t>января</w:t>
      </w:r>
      <w:r w:rsidR="00AB0CE6" w:rsidRPr="00652DA2">
        <w:rPr>
          <w:rFonts w:ascii="Times New Roman" w:hAnsi="Times New Roman" w:cs="Times New Roman"/>
          <w:sz w:val="24"/>
          <w:szCs w:val="24"/>
        </w:rPr>
        <w:t xml:space="preserve"> </w:t>
      </w:r>
      <w:r w:rsidR="003E3581">
        <w:rPr>
          <w:rFonts w:ascii="Times New Roman" w:hAnsi="Times New Roman" w:cs="Times New Roman"/>
          <w:sz w:val="24"/>
          <w:szCs w:val="24"/>
        </w:rPr>
        <w:t>2021</w:t>
      </w:r>
      <w:r w:rsidR="00AB0CE6" w:rsidRPr="00652DA2">
        <w:rPr>
          <w:rFonts w:ascii="Times New Roman" w:hAnsi="Times New Roman" w:cs="Times New Roman"/>
          <w:sz w:val="24"/>
          <w:szCs w:val="24"/>
        </w:rPr>
        <w:t xml:space="preserve"> г.</w:t>
      </w:r>
    </w:p>
    <w:p w:rsidR="00E11B96" w:rsidRPr="00652DA2" w:rsidRDefault="00E11B96" w:rsidP="00652DA2">
      <w:pPr>
        <w:spacing w:after="0" w:line="240" w:lineRule="auto"/>
        <w:rPr>
          <w:rFonts w:ascii="Times New Roman" w:hAnsi="Times New Roman" w:cs="Times New Roman"/>
          <w:sz w:val="24"/>
          <w:szCs w:val="24"/>
        </w:rPr>
      </w:pPr>
    </w:p>
    <w:p w:rsidR="00E11B96" w:rsidRPr="00652DA2" w:rsidRDefault="00E11B96"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B639E3" w:rsidRPr="00652DA2" w:rsidRDefault="00B639E3"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4"/>
          <w:szCs w:val="24"/>
        </w:rPr>
      </w:pPr>
    </w:p>
    <w:p w:rsidR="0009734B" w:rsidRPr="00652DA2" w:rsidRDefault="0009734B" w:rsidP="00652DA2">
      <w:pPr>
        <w:spacing w:after="0" w:line="240" w:lineRule="auto"/>
        <w:jc w:val="center"/>
        <w:rPr>
          <w:rFonts w:ascii="Times New Roman" w:hAnsi="Times New Roman" w:cs="Times New Roman"/>
          <w:b/>
          <w:sz w:val="28"/>
          <w:szCs w:val="28"/>
        </w:rPr>
      </w:pPr>
    </w:p>
    <w:p w:rsidR="00B75AFB" w:rsidRPr="00652DA2" w:rsidRDefault="00AB0CE6" w:rsidP="00652DA2">
      <w:pPr>
        <w:spacing w:after="0" w:line="240" w:lineRule="auto"/>
        <w:jc w:val="center"/>
        <w:rPr>
          <w:rFonts w:ascii="Times New Roman" w:hAnsi="Times New Roman" w:cs="Times New Roman"/>
          <w:b/>
          <w:color w:val="000000" w:themeColor="text1"/>
          <w:sz w:val="28"/>
          <w:szCs w:val="28"/>
        </w:rPr>
      </w:pPr>
      <w:r w:rsidRPr="00652DA2">
        <w:rPr>
          <w:rFonts w:ascii="Times New Roman" w:hAnsi="Times New Roman" w:cs="Times New Roman"/>
          <w:b/>
          <w:sz w:val="28"/>
          <w:szCs w:val="28"/>
        </w:rPr>
        <w:t>Изменения</w:t>
      </w:r>
      <w:r w:rsidR="00CD2ED0" w:rsidRPr="00652DA2">
        <w:rPr>
          <w:rFonts w:ascii="Times New Roman" w:hAnsi="Times New Roman" w:cs="Times New Roman"/>
          <w:b/>
          <w:sz w:val="28"/>
          <w:szCs w:val="28"/>
        </w:rPr>
        <w:t xml:space="preserve"> </w:t>
      </w:r>
      <w:r w:rsidRPr="00652DA2">
        <w:rPr>
          <w:rFonts w:ascii="Times New Roman" w:hAnsi="Times New Roman" w:cs="Times New Roman"/>
          <w:b/>
          <w:sz w:val="28"/>
          <w:szCs w:val="28"/>
        </w:rPr>
        <w:t xml:space="preserve">в Положение </w:t>
      </w:r>
    </w:p>
    <w:p w:rsidR="00B56E09" w:rsidRPr="00652DA2" w:rsidRDefault="00B75AFB" w:rsidP="00652DA2">
      <w:pPr>
        <w:spacing w:after="0" w:line="240" w:lineRule="auto"/>
        <w:jc w:val="center"/>
        <w:rPr>
          <w:rFonts w:ascii="Times New Roman" w:hAnsi="Times New Roman" w:cs="Times New Roman"/>
          <w:b/>
          <w:color w:val="000000" w:themeColor="text1"/>
          <w:sz w:val="28"/>
          <w:szCs w:val="28"/>
        </w:rPr>
      </w:pPr>
      <w:r w:rsidRPr="00652DA2">
        <w:rPr>
          <w:rFonts w:ascii="Times New Roman" w:hAnsi="Times New Roman" w:cs="Times New Roman"/>
          <w:b/>
          <w:color w:val="000000" w:themeColor="text1"/>
          <w:sz w:val="28"/>
          <w:szCs w:val="28"/>
        </w:rPr>
        <w:t xml:space="preserve">о </w:t>
      </w:r>
      <w:r w:rsidR="00195095" w:rsidRPr="00652DA2">
        <w:rPr>
          <w:rFonts w:ascii="Times New Roman" w:hAnsi="Times New Roman" w:cs="Times New Roman"/>
          <w:b/>
          <w:color w:val="000000" w:themeColor="text1"/>
          <w:sz w:val="28"/>
          <w:szCs w:val="28"/>
        </w:rPr>
        <w:t>порядке проведения закупок товаров, работ и</w:t>
      </w:r>
      <w:r w:rsidR="00107E6E" w:rsidRPr="00652DA2">
        <w:rPr>
          <w:rFonts w:ascii="Times New Roman" w:hAnsi="Times New Roman" w:cs="Times New Roman"/>
          <w:b/>
          <w:color w:val="000000" w:themeColor="text1"/>
          <w:sz w:val="28"/>
          <w:szCs w:val="28"/>
        </w:rPr>
        <w:t xml:space="preserve"> услуг </w:t>
      </w:r>
    </w:p>
    <w:p w:rsidR="00AB0CE6" w:rsidRPr="00652DA2" w:rsidRDefault="00195095" w:rsidP="00652DA2">
      <w:pPr>
        <w:spacing w:after="0" w:line="240" w:lineRule="auto"/>
        <w:jc w:val="center"/>
        <w:rPr>
          <w:rFonts w:ascii="Times New Roman" w:hAnsi="Times New Roman" w:cs="Times New Roman"/>
          <w:b/>
          <w:sz w:val="28"/>
          <w:szCs w:val="28"/>
        </w:rPr>
      </w:pPr>
      <w:r w:rsidRPr="00652DA2">
        <w:rPr>
          <w:rFonts w:ascii="Times New Roman" w:hAnsi="Times New Roman" w:cs="Times New Roman"/>
          <w:b/>
          <w:color w:val="000000" w:themeColor="text1"/>
          <w:sz w:val="28"/>
          <w:szCs w:val="28"/>
        </w:rPr>
        <w:t>А</w:t>
      </w:r>
      <w:r w:rsidR="00AB0CE6" w:rsidRPr="00652DA2">
        <w:rPr>
          <w:rFonts w:ascii="Times New Roman" w:hAnsi="Times New Roman" w:cs="Times New Roman"/>
          <w:b/>
          <w:color w:val="000000" w:themeColor="text1"/>
          <w:sz w:val="28"/>
          <w:szCs w:val="28"/>
        </w:rPr>
        <w:t>кционерного общества «</w:t>
      </w:r>
      <w:proofErr w:type="spellStart"/>
      <w:r w:rsidR="00AB0CE6" w:rsidRPr="00652DA2">
        <w:rPr>
          <w:rFonts w:ascii="Times New Roman" w:hAnsi="Times New Roman" w:cs="Times New Roman"/>
          <w:b/>
          <w:color w:val="000000" w:themeColor="text1"/>
          <w:sz w:val="28"/>
          <w:szCs w:val="28"/>
        </w:rPr>
        <w:t>Харп</w:t>
      </w:r>
      <w:proofErr w:type="spellEnd"/>
      <w:r w:rsidR="00AB0CE6" w:rsidRPr="00652DA2">
        <w:rPr>
          <w:rFonts w:ascii="Times New Roman" w:hAnsi="Times New Roman" w:cs="Times New Roman"/>
          <w:b/>
          <w:color w:val="000000" w:themeColor="text1"/>
          <w:sz w:val="28"/>
          <w:szCs w:val="28"/>
        </w:rPr>
        <w:t>-</w:t>
      </w:r>
      <w:proofErr w:type="spellStart"/>
      <w:r w:rsidR="00AB0CE6" w:rsidRPr="00652DA2">
        <w:rPr>
          <w:rFonts w:ascii="Times New Roman" w:hAnsi="Times New Roman" w:cs="Times New Roman"/>
          <w:b/>
          <w:color w:val="000000" w:themeColor="text1"/>
          <w:sz w:val="28"/>
          <w:szCs w:val="28"/>
        </w:rPr>
        <w:t>Энерго</w:t>
      </w:r>
      <w:proofErr w:type="spellEnd"/>
      <w:r w:rsidR="00AB0CE6" w:rsidRPr="00652DA2">
        <w:rPr>
          <w:rFonts w:ascii="Times New Roman" w:hAnsi="Times New Roman" w:cs="Times New Roman"/>
          <w:b/>
          <w:color w:val="000000" w:themeColor="text1"/>
          <w:sz w:val="28"/>
          <w:szCs w:val="28"/>
        </w:rPr>
        <w:t>-Газ»</w:t>
      </w:r>
    </w:p>
    <w:p w:rsidR="00CD2ED0" w:rsidRPr="00652DA2" w:rsidRDefault="00CD2ED0" w:rsidP="00652DA2">
      <w:pPr>
        <w:spacing w:after="0" w:line="240" w:lineRule="auto"/>
        <w:rPr>
          <w:rFonts w:ascii="Times New Roman" w:hAnsi="Times New Roman" w:cs="Times New Roman"/>
          <w:sz w:val="28"/>
          <w:szCs w:val="28"/>
        </w:rPr>
      </w:pPr>
    </w:p>
    <w:p w:rsidR="00CD2ED0" w:rsidRPr="00652DA2" w:rsidRDefault="00CD2ED0" w:rsidP="00652DA2">
      <w:pPr>
        <w:spacing w:after="0" w:line="240" w:lineRule="auto"/>
        <w:rPr>
          <w:rFonts w:ascii="Times New Roman" w:hAnsi="Times New Roman" w:cs="Times New Roman"/>
          <w:sz w:val="28"/>
          <w:szCs w:val="28"/>
        </w:rPr>
      </w:pPr>
    </w:p>
    <w:p w:rsidR="008250CD" w:rsidRPr="00652DA2" w:rsidRDefault="008250CD" w:rsidP="00652DA2">
      <w:pPr>
        <w:spacing w:after="0" w:line="240" w:lineRule="auto"/>
        <w:rPr>
          <w:rFonts w:ascii="Times New Roman" w:hAnsi="Times New Roman" w:cs="Times New Roman"/>
          <w:sz w:val="28"/>
          <w:szCs w:val="28"/>
        </w:rPr>
      </w:pPr>
    </w:p>
    <w:p w:rsidR="00B639E3" w:rsidRPr="00652DA2" w:rsidRDefault="00B639E3" w:rsidP="00652DA2">
      <w:pPr>
        <w:spacing w:after="0" w:line="240" w:lineRule="auto"/>
        <w:rPr>
          <w:rFonts w:ascii="Times New Roman" w:hAnsi="Times New Roman" w:cs="Times New Roman"/>
          <w:sz w:val="28"/>
          <w:szCs w:val="28"/>
        </w:rPr>
      </w:pPr>
    </w:p>
    <w:p w:rsidR="00B639E3" w:rsidRPr="00652DA2" w:rsidRDefault="00B639E3" w:rsidP="00652DA2">
      <w:pPr>
        <w:spacing w:after="0" w:line="240" w:lineRule="auto"/>
        <w:rPr>
          <w:rFonts w:ascii="Times New Roman" w:hAnsi="Times New Roman" w:cs="Times New Roman"/>
          <w:sz w:val="28"/>
          <w:szCs w:val="28"/>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CB582C" w:rsidRPr="00652DA2" w:rsidRDefault="00CB582C"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B639E3" w:rsidRPr="00652DA2" w:rsidRDefault="00B639E3" w:rsidP="00652DA2">
      <w:pPr>
        <w:spacing w:after="0" w:line="240" w:lineRule="auto"/>
        <w:rPr>
          <w:rFonts w:ascii="Times New Roman" w:hAnsi="Times New Roman" w:cs="Times New Roman"/>
          <w:sz w:val="24"/>
          <w:szCs w:val="24"/>
        </w:rPr>
      </w:pPr>
    </w:p>
    <w:p w:rsidR="00AB0CE6" w:rsidRPr="00652DA2" w:rsidRDefault="00AB0CE6" w:rsidP="00652DA2">
      <w:pPr>
        <w:spacing w:after="0" w:line="240" w:lineRule="auto"/>
        <w:rPr>
          <w:rFonts w:ascii="Times New Roman" w:hAnsi="Times New Roman" w:cs="Times New Roman"/>
          <w:sz w:val="28"/>
          <w:szCs w:val="28"/>
        </w:rPr>
      </w:pPr>
    </w:p>
    <w:p w:rsidR="00652DA2" w:rsidRPr="003E3581" w:rsidRDefault="003E3581" w:rsidP="00652D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bookmarkStart w:id="0" w:name="_GoBack"/>
      <w:bookmarkEnd w:id="0"/>
    </w:p>
    <w:p w:rsidR="00652DA2" w:rsidRPr="00652DA2" w:rsidRDefault="00652DA2" w:rsidP="00652DA2">
      <w:pPr>
        <w:pStyle w:val="2"/>
        <w:numPr>
          <w:ilvl w:val="0"/>
          <w:numId w:val="0"/>
        </w:numPr>
        <w:spacing w:line="240" w:lineRule="auto"/>
        <w:ind w:left="-567" w:firstLine="567"/>
        <w:rPr>
          <w:sz w:val="24"/>
          <w:szCs w:val="24"/>
        </w:rPr>
      </w:pPr>
      <w:r w:rsidRPr="00652DA2">
        <w:rPr>
          <w:sz w:val="24"/>
          <w:szCs w:val="24"/>
        </w:rPr>
        <w:lastRenderedPageBreak/>
        <w:t>1. Приложение №2 Раздела «Приложения» изложить в редакции приложения №1 к настоящим изменениям.</w:t>
      </w:r>
    </w:p>
    <w:p w:rsidR="00652DA2" w:rsidRPr="00652DA2" w:rsidRDefault="00652DA2" w:rsidP="00652DA2">
      <w:pPr>
        <w:spacing w:after="0" w:line="240" w:lineRule="auto"/>
        <w:rPr>
          <w:rFonts w:ascii="Times New Roman" w:hAnsi="Times New Roman" w:cs="Times New Roman"/>
          <w:sz w:val="20"/>
          <w:szCs w:val="20"/>
        </w:rPr>
      </w:pPr>
    </w:p>
    <w:p w:rsidR="00652DA2" w:rsidRPr="00652DA2" w:rsidRDefault="00652DA2" w:rsidP="00652DA2">
      <w:pPr>
        <w:pStyle w:val="Default"/>
        <w:jc w:val="right"/>
        <w:rPr>
          <w:sz w:val="20"/>
          <w:szCs w:val="20"/>
        </w:rPr>
      </w:pPr>
      <w:r w:rsidRPr="00652DA2">
        <w:rPr>
          <w:sz w:val="20"/>
          <w:szCs w:val="20"/>
        </w:rPr>
        <w:t xml:space="preserve">Приложение №1 </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к Изменениям в Положение о порядке проведения</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 xml:space="preserve"> закупок товаров, работ и услуг</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АО «</w:t>
      </w:r>
      <w:proofErr w:type="spellStart"/>
      <w:r>
        <w:rPr>
          <w:rFonts w:ascii="Times New Roman" w:hAnsi="Times New Roman" w:cs="Times New Roman"/>
          <w:sz w:val="20"/>
          <w:szCs w:val="20"/>
        </w:rPr>
        <w:t>Харп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Энерго</w:t>
      </w:r>
      <w:proofErr w:type="spellEnd"/>
      <w:r>
        <w:rPr>
          <w:rFonts w:ascii="Times New Roman" w:hAnsi="Times New Roman" w:cs="Times New Roman"/>
          <w:sz w:val="20"/>
          <w:szCs w:val="20"/>
        </w:rPr>
        <w:t>-Газ</w:t>
      </w:r>
      <w:r w:rsidRPr="00652DA2">
        <w:rPr>
          <w:rFonts w:ascii="Times New Roman" w:hAnsi="Times New Roman" w:cs="Times New Roman"/>
          <w:sz w:val="20"/>
          <w:szCs w:val="20"/>
        </w:rPr>
        <w:t>»</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Приложение №2</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к Положению о порядке проведения</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 xml:space="preserve"> закупок товаров, работ и услуг</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АО «</w:t>
      </w:r>
      <w:proofErr w:type="spellStart"/>
      <w:r>
        <w:rPr>
          <w:rFonts w:ascii="Times New Roman" w:hAnsi="Times New Roman" w:cs="Times New Roman"/>
          <w:sz w:val="20"/>
          <w:szCs w:val="20"/>
        </w:rPr>
        <w:t>Харп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Энерго</w:t>
      </w:r>
      <w:proofErr w:type="spellEnd"/>
      <w:r>
        <w:rPr>
          <w:rFonts w:ascii="Times New Roman" w:hAnsi="Times New Roman" w:cs="Times New Roman"/>
          <w:sz w:val="20"/>
          <w:szCs w:val="20"/>
        </w:rPr>
        <w:t>-Газ</w:t>
      </w:r>
      <w:r w:rsidRPr="00652DA2">
        <w:rPr>
          <w:rFonts w:ascii="Times New Roman" w:hAnsi="Times New Roman" w:cs="Times New Roman"/>
          <w:sz w:val="20"/>
          <w:szCs w:val="20"/>
        </w:rPr>
        <w:t xml:space="preserve">», утвержденному </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 xml:space="preserve">решением Совета директоров </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r w:rsidRPr="00652DA2">
        <w:rPr>
          <w:rFonts w:ascii="Times New Roman" w:hAnsi="Times New Roman" w:cs="Times New Roman"/>
          <w:sz w:val="20"/>
          <w:szCs w:val="20"/>
        </w:rPr>
        <w:t>АО «</w:t>
      </w:r>
      <w:proofErr w:type="spellStart"/>
      <w:r>
        <w:rPr>
          <w:rFonts w:ascii="Times New Roman" w:hAnsi="Times New Roman" w:cs="Times New Roman"/>
          <w:sz w:val="20"/>
          <w:szCs w:val="20"/>
        </w:rPr>
        <w:t>Харп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Энерго</w:t>
      </w:r>
      <w:proofErr w:type="spellEnd"/>
      <w:r>
        <w:rPr>
          <w:rFonts w:ascii="Times New Roman" w:hAnsi="Times New Roman" w:cs="Times New Roman"/>
          <w:sz w:val="20"/>
          <w:szCs w:val="20"/>
        </w:rPr>
        <w:t>-Газ</w:t>
      </w:r>
      <w:r w:rsidRPr="00652DA2">
        <w:rPr>
          <w:rFonts w:ascii="Times New Roman" w:hAnsi="Times New Roman" w:cs="Times New Roman"/>
          <w:sz w:val="20"/>
          <w:szCs w:val="20"/>
        </w:rPr>
        <w:t xml:space="preserve">» </w:t>
      </w:r>
      <w:r>
        <w:rPr>
          <w:rFonts w:ascii="Times New Roman" w:hAnsi="Times New Roman" w:cs="Times New Roman"/>
          <w:sz w:val="20"/>
          <w:szCs w:val="20"/>
        </w:rPr>
        <w:t>01.03</w:t>
      </w:r>
      <w:r w:rsidRPr="00652DA2">
        <w:rPr>
          <w:rFonts w:ascii="Times New Roman" w:hAnsi="Times New Roman" w:cs="Times New Roman"/>
          <w:sz w:val="20"/>
          <w:szCs w:val="20"/>
        </w:rPr>
        <w:t>.2019 г.</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8"/>
          <w:szCs w:val="28"/>
        </w:rPr>
      </w:pPr>
      <w:r w:rsidRPr="00652DA2">
        <w:rPr>
          <w:rFonts w:ascii="Times New Roman" w:hAnsi="Times New Roman" w:cs="Times New Roman"/>
          <w:b/>
          <w:sz w:val="28"/>
          <w:szCs w:val="28"/>
        </w:rPr>
        <w:t>Форма заявки на участие в запросе котировок в электронной форме</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8"/>
          <w:szCs w:val="28"/>
        </w:rPr>
      </w:pPr>
    </w:p>
    <w:p w:rsidR="00652DA2" w:rsidRPr="00652DA2" w:rsidRDefault="00652DA2" w:rsidP="00652DA2">
      <w:pPr>
        <w:widowControl w:val="0"/>
        <w:numPr>
          <w:ilvl w:val="0"/>
          <w:numId w:val="10"/>
        </w:numPr>
        <w:autoSpaceDE w:val="0"/>
        <w:autoSpaceDN w:val="0"/>
        <w:adjustRightInd w:val="0"/>
        <w:spacing w:after="0" w:line="240" w:lineRule="auto"/>
        <w:ind w:left="0" w:firstLine="0"/>
        <w:rPr>
          <w:rFonts w:ascii="Times New Roman" w:hAnsi="Times New Roman" w:cs="Times New Roman"/>
          <w:b/>
          <w:sz w:val="20"/>
          <w:szCs w:val="20"/>
        </w:rPr>
      </w:pPr>
      <w:r w:rsidRPr="00652DA2">
        <w:rPr>
          <w:rFonts w:ascii="Times New Roman" w:hAnsi="Times New Roman" w:cs="Times New Roman"/>
          <w:b/>
          <w:sz w:val="20"/>
          <w:szCs w:val="20"/>
        </w:rPr>
        <w:t>Форма заявки при приобретении работ, услуг</w:t>
      </w:r>
    </w:p>
    <w:p w:rsidR="00652DA2" w:rsidRPr="00652DA2" w:rsidRDefault="00652DA2" w:rsidP="00652DA2">
      <w:pPr>
        <w:spacing w:after="0" w:line="240" w:lineRule="auto"/>
        <w:ind w:left="720"/>
        <w:rPr>
          <w:rFonts w:ascii="Times New Roman" w:hAnsi="Times New Roman" w:cs="Times New Roman"/>
          <w:b/>
          <w:sz w:val="20"/>
          <w:szCs w:val="20"/>
        </w:rPr>
      </w:pPr>
    </w:p>
    <w:p w:rsidR="00652DA2" w:rsidRPr="00652DA2" w:rsidRDefault="00652DA2" w:rsidP="00652DA2">
      <w:pPr>
        <w:spacing w:after="0" w:line="240" w:lineRule="auto"/>
        <w:ind w:left="720"/>
        <w:jc w:val="center"/>
        <w:rPr>
          <w:rFonts w:ascii="Times New Roman" w:hAnsi="Times New Roman" w:cs="Times New Roman"/>
          <w:b/>
          <w:sz w:val="20"/>
          <w:szCs w:val="20"/>
        </w:rPr>
      </w:pPr>
      <w:r w:rsidRPr="00652DA2">
        <w:rPr>
          <w:rFonts w:ascii="Times New Roman" w:hAnsi="Times New Roman" w:cs="Times New Roman"/>
          <w:b/>
          <w:sz w:val="20"/>
          <w:szCs w:val="20"/>
        </w:rPr>
        <w:t>Заявка на участие в закупочной процедуре</w:t>
      </w:r>
    </w:p>
    <w:p w:rsidR="00652DA2" w:rsidRPr="00652DA2" w:rsidRDefault="00652DA2" w:rsidP="00652DA2">
      <w:pPr>
        <w:spacing w:after="0" w:line="240" w:lineRule="auto"/>
        <w:ind w:left="720"/>
        <w:jc w:val="center"/>
        <w:rPr>
          <w:rFonts w:ascii="Times New Roman" w:hAnsi="Times New Roman" w:cs="Times New Roman"/>
          <w:b/>
          <w:sz w:val="20"/>
          <w:szCs w:val="20"/>
        </w:rPr>
      </w:pPr>
    </w:p>
    <w:p w:rsidR="00652DA2" w:rsidRPr="00652DA2" w:rsidRDefault="00652DA2" w:rsidP="00652DA2">
      <w:pPr>
        <w:widowControl w:val="0"/>
        <w:numPr>
          <w:ilvl w:val="2"/>
          <w:numId w:val="9"/>
        </w:numPr>
        <w:tabs>
          <w:tab w:val="num" w:pos="0"/>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______________________________________________________________________, в лице,</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(наименование юридического лица (ФИО физического лица) - Участника закупки)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________________________________________________________________________________________________________</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наименование должности руководителя и его Ф.И.О./доверенность представителя по доверенности)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 xml:space="preserve">подтверждаем, что согласны принять участие в открытом запросе котировок в электронной форме </w:t>
      </w:r>
      <w:r w:rsidRPr="00652DA2">
        <w:rPr>
          <w:rFonts w:ascii="Times New Roman" w:hAnsi="Times New Roman" w:cs="Times New Roman"/>
          <w:b/>
          <w:color w:val="000000"/>
          <w:sz w:val="20"/>
          <w:szCs w:val="20"/>
        </w:rPr>
        <w:t>№ ___________</w:t>
      </w:r>
      <w:r w:rsidRPr="00652DA2">
        <w:rPr>
          <w:rFonts w:ascii="Times New Roman" w:hAnsi="Times New Roman" w:cs="Times New Roman"/>
          <w:color w:val="000000"/>
          <w:sz w:val="20"/>
          <w:szCs w:val="20"/>
        </w:rPr>
        <w:t xml:space="preserve"> </w:t>
      </w:r>
      <w:r w:rsidRPr="00652DA2">
        <w:rPr>
          <w:rFonts w:ascii="Times New Roman" w:hAnsi="Times New Roman" w:cs="Times New Roman"/>
          <w:b/>
          <w:bCs/>
          <w:color w:val="000000"/>
          <w:sz w:val="20"/>
          <w:szCs w:val="20"/>
        </w:rPr>
        <w:t xml:space="preserve">на </w:t>
      </w:r>
      <w:r w:rsidRPr="00652DA2">
        <w:rPr>
          <w:rFonts w:ascii="Times New Roman" w:hAnsi="Times New Roman" w:cs="Times New Roman"/>
          <w:b/>
          <w:sz w:val="20"/>
          <w:szCs w:val="20"/>
        </w:rPr>
        <w:t xml:space="preserve">_________ </w:t>
      </w:r>
      <w:proofErr w:type="spellStart"/>
      <w:r w:rsidRPr="00652DA2">
        <w:rPr>
          <w:rFonts w:ascii="Times New Roman" w:hAnsi="Times New Roman" w:cs="Times New Roman"/>
          <w:sz w:val="20"/>
          <w:szCs w:val="20"/>
        </w:rPr>
        <w:t>на</w:t>
      </w:r>
      <w:proofErr w:type="spellEnd"/>
      <w:r w:rsidRPr="00652DA2">
        <w:rPr>
          <w:rFonts w:ascii="Times New Roman" w:hAnsi="Times New Roman" w:cs="Times New Roman"/>
          <w:color w:val="000000"/>
          <w:sz w:val="20"/>
          <w:szCs w:val="20"/>
        </w:rPr>
        <w:t xml:space="preserve"> условиях, установленных в Извещении о проведении закупки и </w:t>
      </w:r>
      <w:r w:rsidRPr="00652DA2">
        <w:rPr>
          <w:rFonts w:ascii="Times New Roman" w:hAnsi="Times New Roman" w:cs="Times New Roman"/>
          <w:sz w:val="20"/>
          <w:szCs w:val="20"/>
        </w:rPr>
        <w:t>выражаем согласие:</w:t>
      </w:r>
    </w:p>
    <w:p w:rsidR="00652DA2" w:rsidRPr="00652DA2" w:rsidRDefault="00652DA2" w:rsidP="00652DA2">
      <w:pPr>
        <w:widowControl w:val="0"/>
        <w:autoSpaceDE w:val="0"/>
        <w:autoSpaceDN w:val="0"/>
        <w:adjustRightInd w:val="0"/>
        <w:spacing w:after="0" w:line="240" w:lineRule="auto"/>
        <w:jc w:val="both"/>
        <w:rPr>
          <w:rFonts w:ascii="Times New Roman" w:eastAsia="Calibri" w:hAnsi="Times New Roman" w:cs="Times New Roman"/>
          <w:iCs/>
          <w:sz w:val="20"/>
          <w:szCs w:val="20"/>
        </w:rPr>
      </w:pPr>
      <w:r w:rsidRPr="00652DA2">
        <w:rPr>
          <w:rFonts w:ascii="Times New Roman" w:eastAsia="Calibri" w:hAnsi="Times New Roman" w:cs="Times New Roman"/>
          <w:iCs/>
          <w:sz w:val="20"/>
          <w:szCs w:val="20"/>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p>
    <w:tbl>
      <w:tblPr>
        <w:tblW w:w="9067" w:type="dxa"/>
        <w:tblLayout w:type="fixed"/>
        <w:tblLook w:val="04A0" w:firstRow="1" w:lastRow="0" w:firstColumn="1" w:lastColumn="0" w:noHBand="0" w:noVBand="1"/>
      </w:tblPr>
      <w:tblGrid>
        <w:gridCol w:w="467"/>
        <w:gridCol w:w="3072"/>
        <w:gridCol w:w="5528"/>
      </w:tblGrid>
      <w:tr w:rsidR="00652DA2" w:rsidRPr="00652DA2" w:rsidTr="00E63360">
        <w:trPr>
          <w:trHeight w:val="179"/>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Запрашиваемые сведения</w:t>
            </w:r>
          </w:p>
        </w:tc>
        <w:tc>
          <w:tcPr>
            <w:tcW w:w="5528"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Предложение участника закупки*</w:t>
            </w:r>
          </w:p>
        </w:tc>
      </w:tr>
      <w:tr w:rsidR="00652DA2" w:rsidRPr="00652DA2" w:rsidTr="00E63360">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072"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072"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5528"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bl>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r w:rsidRPr="00652DA2">
        <w:rPr>
          <w:rFonts w:ascii="Times New Roman" w:hAnsi="Times New Roman" w:cs="Times New Roman"/>
          <w:b/>
          <w:sz w:val="20"/>
          <w:szCs w:val="20"/>
        </w:rPr>
        <w:t>*</w:t>
      </w:r>
      <w:r w:rsidRPr="00652DA2">
        <w:rPr>
          <w:rFonts w:ascii="Times New Roman" w:hAnsi="Times New Roman" w:cs="Times New Roman"/>
          <w:sz w:val="20"/>
          <w:szCs w:val="20"/>
        </w:rPr>
        <w:t xml:space="preserve"> </w:t>
      </w:r>
      <w:proofErr w:type="gramStart"/>
      <w:r w:rsidRPr="00652DA2">
        <w:rPr>
          <w:rFonts w:ascii="Times New Roman" w:hAnsi="Times New Roman" w:cs="Times New Roman"/>
          <w:b/>
          <w:sz w:val="20"/>
          <w:szCs w:val="20"/>
        </w:rPr>
        <w:t>В</w:t>
      </w:r>
      <w:proofErr w:type="gramEnd"/>
      <w:r w:rsidRPr="00652DA2">
        <w:rPr>
          <w:rFonts w:ascii="Times New Roman" w:hAnsi="Times New Roman" w:cs="Times New Roman"/>
          <w:b/>
          <w:sz w:val="20"/>
          <w:szCs w:val="20"/>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726"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 Срок завершения поставки (__________________)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spacing w:after="0" w:line="240" w:lineRule="auto"/>
        <w:jc w:val="both"/>
        <w:rPr>
          <w:rFonts w:ascii="Times New Roman" w:hAnsi="Times New Roman" w:cs="Times New Roman"/>
          <w:b/>
          <w:sz w:val="20"/>
          <w:szCs w:val="20"/>
        </w:rPr>
      </w:pPr>
      <w:r w:rsidRPr="00652DA2">
        <w:rPr>
          <w:rFonts w:ascii="Times New Roman" w:hAnsi="Times New Roman" w:cs="Times New Roman"/>
          <w:b/>
          <w:sz w:val="20"/>
          <w:szCs w:val="20"/>
        </w:rPr>
        <w:t xml:space="preserve">Приложения: ___________листах </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tabs>
          <w:tab w:val="left" w:pos="284"/>
        </w:tabs>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2.</w:t>
      </w:r>
      <w:r w:rsidRPr="00652DA2">
        <w:rPr>
          <w:rFonts w:ascii="Times New Roman" w:hAnsi="Times New Roman" w:cs="Times New Roman"/>
          <w:sz w:val="20"/>
          <w:szCs w:val="20"/>
        </w:rPr>
        <w:tab/>
        <w:t>Настоящей заявкой ________________________________________ гарантируем:</w:t>
      </w:r>
    </w:p>
    <w:p w:rsidR="00652DA2" w:rsidRPr="00652DA2" w:rsidRDefault="00652DA2" w:rsidP="00652DA2">
      <w:pPr>
        <w:spacing w:after="0" w:line="240" w:lineRule="auto"/>
        <w:ind w:left="708"/>
        <w:rPr>
          <w:rFonts w:ascii="Times New Roman" w:hAnsi="Times New Roman" w:cs="Times New Roman"/>
          <w:sz w:val="20"/>
          <w:szCs w:val="20"/>
          <w:vertAlign w:val="superscript"/>
        </w:rPr>
      </w:pPr>
      <w:r w:rsidRPr="00652DA2">
        <w:rPr>
          <w:rFonts w:ascii="Times New Roman" w:hAnsi="Times New Roman" w:cs="Times New Roman"/>
          <w:sz w:val="20"/>
          <w:szCs w:val="20"/>
        </w:rPr>
        <w:t xml:space="preserve">                                            </w:t>
      </w:r>
      <w:r w:rsidRPr="00652DA2">
        <w:rPr>
          <w:rFonts w:ascii="Times New Roman" w:hAnsi="Times New Roman" w:cs="Times New Roman"/>
          <w:sz w:val="20"/>
          <w:szCs w:val="20"/>
          <w:vertAlign w:val="superscript"/>
        </w:rPr>
        <w:t>(наименование (ФИО)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правомочны заключить договор по результатам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hAnsi="Times New Roman" w:cs="Times New Roman"/>
          <w:color w:val="000000"/>
          <w:sz w:val="20"/>
          <w:szCs w:val="20"/>
        </w:rPr>
        <w:t xml:space="preserve">отсутствие нас в реестре недобросовестных поставщиков сведений об Участниках </w:t>
      </w:r>
      <w:r w:rsidRPr="00652DA2">
        <w:rPr>
          <w:rFonts w:ascii="Times New Roman" w:hAnsi="Times New Roman" w:cs="Times New Roman"/>
          <w:sz w:val="20"/>
          <w:szCs w:val="20"/>
        </w:rPr>
        <w:t>закупки</w:t>
      </w:r>
      <w:r w:rsidRPr="00652DA2">
        <w:rPr>
          <w:rFonts w:ascii="Times New Roman" w:hAnsi="Times New Roman" w:cs="Times New Roman"/>
          <w:color w:val="000000"/>
          <w:sz w:val="20"/>
          <w:szCs w:val="20"/>
        </w:rPr>
        <w:t>.</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дисквалифицированных лиц в исполнительных органах (единоличного исполнительного органа)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52DA2">
        <w:rPr>
          <w:rFonts w:ascii="Times New Roman" w:hAnsi="Times New Roman" w:cs="Times New Roman"/>
          <w:sz w:val="20"/>
          <w:szCs w:val="20"/>
        </w:rPr>
        <w:t>закупки</w:t>
      </w:r>
      <w:r w:rsidRPr="00652DA2">
        <w:rPr>
          <w:rFonts w:ascii="Times New Roman" w:eastAsia="Calibri" w:hAnsi="Times New Roman" w:cs="Times New Roman"/>
          <w:sz w:val="20"/>
          <w:szCs w:val="20"/>
        </w:rPr>
        <w:t xml:space="preserve">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Мы соответствуем всем требованиям к участнику закупки, установленных извещением.</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извещены о включении сведений о 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(наименование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в Реестр недобросовестных поставщиков в случае уклонения нами от заключения договора.</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(Ф.И.О., телефон, адрес электронной почты работника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_____________________          __________________    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sz w:val="20"/>
          <w:szCs w:val="20"/>
        </w:rPr>
      </w:pPr>
      <w:r w:rsidRPr="00652DA2">
        <w:rPr>
          <w:rFonts w:ascii="Times New Roman" w:hAnsi="Times New Roman" w:cs="Times New Roman"/>
          <w:sz w:val="20"/>
          <w:szCs w:val="20"/>
          <w:vertAlign w:val="superscript"/>
        </w:rPr>
        <w:t xml:space="preserve">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                                          (фамилия, имя, отчество (полностью))</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lastRenderedPageBreak/>
        <w:t>1.1.) Форма ценового предложения</w:t>
      </w:r>
      <w:r w:rsidRPr="00652DA2">
        <w:rPr>
          <w:rFonts w:ascii="Times New Roman" w:hAnsi="Times New Roman" w:cs="Times New Roman"/>
          <w:b/>
          <w:sz w:val="20"/>
          <w:szCs w:val="20"/>
        </w:rPr>
        <w:t xml:space="preserve"> </w:t>
      </w:r>
      <w:r w:rsidRPr="00652DA2">
        <w:rPr>
          <w:rFonts w:ascii="Times New Roman" w:eastAsia="Calibri" w:hAnsi="Times New Roman" w:cs="Times New Roman"/>
          <w:b/>
          <w:sz w:val="20"/>
          <w:szCs w:val="20"/>
        </w:rPr>
        <w:t>при приобретении работ, услуг</w:t>
      </w:r>
    </w:p>
    <w:p w:rsidR="00652DA2" w:rsidRPr="00652DA2" w:rsidRDefault="00652DA2" w:rsidP="00652DA2">
      <w:pPr>
        <w:spacing w:after="0" w:line="240" w:lineRule="auto"/>
        <w:ind w:left="804"/>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eastAsia="Calibri" w:hAnsi="Times New Roman" w:cs="Times New Roman"/>
          <w:b/>
          <w:sz w:val="20"/>
          <w:szCs w:val="20"/>
        </w:rPr>
        <w:t>ЦЕНОВОЕ ПРЕДЛОЖЕНИЕ</w:t>
      </w: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hAnsi="Times New Roman" w:cs="Times New Roman"/>
          <w:b/>
          <w:sz w:val="20"/>
          <w:szCs w:val="20"/>
        </w:rPr>
        <w:t xml:space="preserve">По запросу котировок в электронной форме № _________ </w:t>
      </w:r>
      <w:r w:rsidRPr="00652DA2">
        <w:rPr>
          <w:rFonts w:ascii="Times New Roman" w:hAnsi="Times New Roman" w:cs="Times New Roman"/>
          <w:b/>
          <w:bCs/>
          <w:sz w:val="20"/>
          <w:szCs w:val="20"/>
        </w:rPr>
        <w:t xml:space="preserve">на </w:t>
      </w:r>
      <w:r w:rsidRPr="00652DA2">
        <w:rPr>
          <w:rFonts w:ascii="Times New Roman" w:hAnsi="Times New Roman" w:cs="Times New Roman"/>
          <w:b/>
          <w:sz w:val="20"/>
          <w:szCs w:val="20"/>
        </w:rPr>
        <w:t>_______________</w:t>
      </w: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p>
    <w:tbl>
      <w:tblPr>
        <w:tblW w:w="9072" w:type="dxa"/>
        <w:tblInd w:w="-5" w:type="dxa"/>
        <w:tblLayout w:type="fixed"/>
        <w:tblLook w:val="04A0" w:firstRow="1" w:lastRow="0" w:firstColumn="1" w:lastColumn="0" w:noHBand="0" w:noVBand="1"/>
      </w:tblPr>
      <w:tblGrid>
        <w:gridCol w:w="709"/>
        <w:gridCol w:w="142"/>
        <w:gridCol w:w="1701"/>
        <w:gridCol w:w="2835"/>
        <w:gridCol w:w="992"/>
        <w:gridCol w:w="709"/>
        <w:gridCol w:w="425"/>
        <w:gridCol w:w="1559"/>
      </w:tblGrid>
      <w:tr w:rsidR="00652DA2" w:rsidRPr="00652DA2" w:rsidTr="00E63360">
        <w:trPr>
          <w:trHeight w:val="94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Запрашиваемые сведения</w:t>
            </w:r>
            <w:r w:rsidRPr="00652DA2">
              <w:rPr>
                <w:rFonts w:ascii="Times New Roman" w:hAnsi="Times New Roman" w:cs="Times New Roman"/>
                <w:b/>
                <w:sz w:val="20"/>
                <w:szCs w:val="20"/>
              </w:rPr>
              <w:tab/>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Предложение участника закупки*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Цена за единицу, руб.</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Сумма, руб.</w:t>
            </w:r>
          </w:p>
        </w:tc>
      </w:tr>
      <w:tr w:rsidR="00652DA2" w:rsidRPr="00652DA2" w:rsidTr="00E63360">
        <w:trPr>
          <w:trHeight w:val="71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1</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2</w:t>
            </w:r>
          </w:p>
        </w:tc>
        <w:tc>
          <w:tcPr>
            <w:tcW w:w="1843"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3</w:t>
            </w:r>
          </w:p>
        </w:tc>
        <w:tc>
          <w:tcPr>
            <w:tcW w:w="1843"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83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36"/>
        </w:trPr>
        <w:tc>
          <w:tcPr>
            <w:tcW w:w="2552" w:type="dxa"/>
            <w:gridSpan w:val="3"/>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Итого</w:t>
            </w:r>
          </w:p>
        </w:tc>
        <w:tc>
          <w:tcPr>
            <w:tcW w:w="2835"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х</w:t>
            </w:r>
          </w:p>
        </w:tc>
        <w:tc>
          <w:tcPr>
            <w:tcW w:w="1984"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r w:rsidR="00652DA2" w:rsidRPr="00652DA2" w:rsidTr="00E63360">
        <w:trPr>
          <w:trHeight w:val="291"/>
        </w:trPr>
        <w:tc>
          <w:tcPr>
            <w:tcW w:w="7513" w:type="dxa"/>
            <w:gridSpan w:val="7"/>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652DA2">
              <w:rPr>
                <w:rFonts w:ascii="Times New Roman" w:hAnsi="Times New Roman" w:cs="Times New Roman"/>
                <w:b/>
                <w:sz w:val="20"/>
                <w:szCs w:val="20"/>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528" w:type="dxa"/>
            <w:gridSpan w:val="3"/>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gridSpan w:val="3"/>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завершения поставки (________)</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851" w:type="dxa"/>
            <w:gridSpan w:val="2"/>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528"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gridSpan w:val="3"/>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br w:type="page"/>
      </w:r>
    </w:p>
    <w:p w:rsidR="00652DA2" w:rsidRPr="00652DA2" w:rsidRDefault="00652DA2" w:rsidP="00652DA2">
      <w:pPr>
        <w:widowControl w:val="0"/>
        <w:numPr>
          <w:ilvl w:val="0"/>
          <w:numId w:val="10"/>
        </w:numPr>
        <w:autoSpaceDE w:val="0"/>
        <w:autoSpaceDN w:val="0"/>
        <w:adjustRightInd w:val="0"/>
        <w:spacing w:after="0" w:line="240" w:lineRule="auto"/>
        <w:ind w:left="0" w:firstLine="0"/>
        <w:rPr>
          <w:rFonts w:ascii="Times New Roman" w:hAnsi="Times New Roman" w:cs="Times New Roman"/>
          <w:b/>
          <w:sz w:val="20"/>
          <w:szCs w:val="20"/>
        </w:rPr>
      </w:pPr>
      <w:r w:rsidRPr="00652DA2">
        <w:rPr>
          <w:rFonts w:ascii="Times New Roman" w:hAnsi="Times New Roman" w:cs="Times New Roman"/>
          <w:b/>
          <w:sz w:val="20"/>
          <w:szCs w:val="20"/>
        </w:rPr>
        <w:lastRenderedPageBreak/>
        <w:t>Форма заявки при приобретении товаров</w:t>
      </w:r>
    </w:p>
    <w:p w:rsidR="00652DA2" w:rsidRPr="00652DA2" w:rsidRDefault="00652DA2" w:rsidP="00652DA2">
      <w:pPr>
        <w:spacing w:after="0" w:line="240" w:lineRule="auto"/>
        <w:ind w:left="708"/>
        <w:rPr>
          <w:rFonts w:ascii="Times New Roman"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Заявка на участие в закупочной процедуре</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p>
    <w:p w:rsidR="00652DA2" w:rsidRPr="00652DA2" w:rsidRDefault="00652DA2" w:rsidP="00652DA2">
      <w:pPr>
        <w:widowControl w:val="0"/>
        <w:numPr>
          <w:ilvl w:val="3"/>
          <w:numId w:val="11"/>
        </w:numPr>
        <w:tabs>
          <w:tab w:val="clear" w:pos="2880"/>
        </w:tabs>
        <w:autoSpaceDE w:val="0"/>
        <w:autoSpaceDN w:val="0"/>
        <w:adjustRightInd w:val="0"/>
        <w:spacing w:after="0" w:line="240" w:lineRule="auto"/>
        <w:ind w:left="0" w:firstLine="567"/>
        <w:jc w:val="both"/>
        <w:rPr>
          <w:rFonts w:ascii="Times New Roman" w:hAnsi="Times New Roman" w:cs="Times New Roman"/>
          <w:sz w:val="20"/>
          <w:szCs w:val="20"/>
        </w:rPr>
      </w:pPr>
      <w:r w:rsidRPr="00652DA2">
        <w:rPr>
          <w:rFonts w:ascii="Times New Roman" w:hAnsi="Times New Roman" w:cs="Times New Roman"/>
          <w:sz w:val="20"/>
          <w:szCs w:val="20"/>
        </w:rPr>
        <w:t>Изучив Документацию о закупке, а также применимое к данному запросу котировок в электронной форме действующее законодательство ___________________________________________________________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 xml:space="preserve">           (наименование (ФИО) - Участника закупки)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В лице, ___________________________________________________________________________________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 xml:space="preserve">          (наименование должности руководителя и его Ф.И.О./доверенность представителя по доверенности)</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подтверждаем, что согласны принять участие в запросе котировок в электронной форме </w:t>
      </w:r>
      <w:r w:rsidRPr="00652DA2">
        <w:rPr>
          <w:rFonts w:ascii="Times New Roman" w:hAnsi="Times New Roman" w:cs="Times New Roman"/>
          <w:color w:val="000000"/>
          <w:sz w:val="20"/>
          <w:szCs w:val="20"/>
        </w:rPr>
        <w:t xml:space="preserve">№___ </w:t>
      </w:r>
      <w:r w:rsidRPr="00652DA2">
        <w:rPr>
          <w:rFonts w:ascii="Times New Roman" w:hAnsi="Times New Roman" w:cs="Times New Roman"/>
          <w:bCs/>
          <w:color w:val="000000"/>
          <w:sz w:val="20"/>
          <w:szCs w:val="20"/>
        </w:rPr>
        <w:t xml:space="preserve">на </w:t>
      </w:r>
      <w:r w:rsidRPr="00652DA2">
        <w:rPr>
          <w:rFonts w:ascii="Times New Roman" w:hAnsi="Times New Roman" w:cs="Times New Roman"/>
          <w:sz w:val="20"/>
          <w:szCs w:val="20"/>
        </w:rPr>
        <w:t>_____________________________________________</w:t>
      </w:r>
      <w:proofErr w:type="gramStart"/>
      <w:r w:rsidRPr="00652DA2">
        <w:rPr>
          <w:rFonts w:ascii="Times New Roman" w:hAnsi="Times New Roman" w:cs="Times New Roman"/>
          <w:sz w:val="20"/>
          <w:szCs w:val="20"/>
        </w:rPr>
        <w:t>_</w:t>
      </w:r>
      <w:r w:rsidRPr="00652DA2">
        <w:rPr>
          <w:rFonts w:ascii="Times New Roman" w:hAnsi="Times New Roman" w:cs="Times New Roman"/>
          <w:color w:val="000000"/>
          <w:sz w:val="20"/>
          <w:szCs w:val="20"/>
        </w:rPr>
        <w:t xml:space="preserve"> </w:t>
      </w:r>
      <w:r w:rsidRPr="00652DA2">
        <w:rPr>
          <w:rFonts w:ascii="Times New Roman" w:hAnsi="Times New Roman" w:cs="Times New Roman"/>
          <w:b/>
          <w:sz w:val="20"/>
          <w:szCs w:val="20"/>
        </w:rPr>
        <w:t>)</w:t>
      </w:r>
      <w:proofErr w:type="gramEnd"/>
      <w:r w:rsidRPr="00652DA2">
        <w:rPr>
          <w:rFonts w:ascii="Times New Roman" w:hAnsi="Times New Roman" w:cs="Times New Roman"/>
          <w:b/>
          <w:sz w:val="20"/>
          <w:szCs w:val="20"/>
        </w:rPr>
        <w:t xml:space="preserve"> </w:t>
      </w:r>
      <w:r w:rsidRPr="00652DA2">
        <w:rPr>
          <w:rFonts w:ascii="Times New Roman" w:hAnsi="Times New Roman" w:cs="Times New Roman"/>
          <w:sz w:val="20"/>
          <w:szCs w:val="20"/>
        </w:rPr>
        <w:t>на</w:t>
      </w:r>
      <w:r w:rsidRPr="00652DA2">
        <w:rPr>
          <w:rFonts w:ascii="Times New Roman" w:hAnsi="Times New Roman" w:cs="Times New Roman"/>
          <w:color w:val="000000"/>
          <w:sz w:val="20"/>
          <w:szCs w:val="20"/>
        </w:rPr>
        <w:t xml:space="preserve"> условиях, установленных в Извещении о проведении закупки и </w:t>
      </w:r>
      <w:r w:rsidRPr="00652DA2">
        <w:rPr>
          <w:rFonts w:ascii="Times New Roman" w:hAnsi="Times New Roman" w:cs="Times New Roman"/>
          <w:sz w:val="20"/>
          <w:szCs w:val="20"/>
        </w:rPr>
        <w:t>выражаем согласие:</w:t>
      </w:r>
    </w:p>
    <w:p w:rsidR="00652DA2" w:rsidRPr="00652DA2" w:rsidRDefault="00652DA2" w:rsidP="00652DA2">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652DA2">
        <w:rPr>
          <w:rFonts w:ascii="Times New Roman" w:eastAsia="Calibri" w:hAnsi="Times New Roman" w:cs="Times New Roman"/>
          <w:iCs/>
          <w:sz w:val="20"/>
          <w:szCs w:val="20"/>
        </w:rPr>
        <w:t>а)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52DA2" w:rsidRPr="00652DA2" w:rsidRDefault="00652DA2" w:rsidP="00652DA2">
      <w:pPr>
        <w:autoSpaceDE w:val="0"/>
        <w:autoSpaceDN w:val="0"/>
        <w:adjustRightInd w:val="0"/>
        <w:spacing w:after="0" w:line="240" w:lineRule="auto"/>
        <w:ind w:left="567" w:hanging="283"/>
        <w:jc w:val="both"/>
        <w:rPr>
          <w:rFonts w:ascii="Times New Roman" w:eastAsia="Calibri" w:hAnsi="Times New Roman" w:cs="Times New Roman"/>
          <w:iCs/>
          <w:sz w:val="20"/>
          <w:szCs w:val="20"/>
        </w:rPr>
      </w:pPr>
      <w:r w:rsidRPr="00652DA2">
        <w:rPr>
          <w:rFonts w:ascii="Times New Roman" w:eastAsia="Calibri" w:hAnsi="Times New Roman" w:cs="Times New Roman"/>
          <w:iCs/>
          <w:sz w:val="20"/>
          <w:szCs w:val="20"/>
        </w:rPr>
        <w:t>б)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Таблица № 1</w:t>
      </w:r>
    </w:p>
    <w:tbl>
      <w:tblPr>
        <w:tblW w:w="9072" w:type="dxa"/>
        <w:tblInd w:w="-5" w:type="dxa"/>
        <w:tblLayout w:type="fixed"/>
        <w:tblLook w:val="04A0" w:firstRow="1" w:lastRow="0" w:firstColumn="1" w:lastColumn="0" w:noHBand="0" w:noVBand="1"/>
      </w:tblPr>
      <w:tblGrid>
        <w:gridCol w:w="426"/>
        <w:gridCol w:w="1559"/>
        <w:gridCol w:w="2268"/>
        <w:gridCol w:w="1276"/>
        <w:gridCol w:w="1417"/>
        <w:gridCol w:w="850"/>
        <w:gridCol w:w="1276"/>
      </w:tblGrid>
      <w:tr w:rsidR="00652DA2" w:rsidRPr="00652DA2" w:rsidTr="00E63360">
        <w:trPr>
          <w:trHeight w:val="94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тип, марка</w:t>
            </w:r>
          </w:p>
        </w:tc>
        <w:tc>
          <w:tcPr>
            <w:tcW w:w="2268"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Предложение участника закупки*</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тип, марка, описание поставляемой продукции)</w:t>
            </w: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Страна происхождения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фирмы производителя</w:t>
            </w:r>
          </w:p>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Единица измерения</w:t>
            </w:r>
          </w:p>
        </w:tc>
      </w:tr>
      <w:tr w:rsidR="00652DA2" w:rsidRPr="00652DA2" w:rsidTr="00E63360">
        <w:trPr>
          <w:trHeight w:val="29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81"/>
        </w:trPr>
        <w:tc>
          <w:tcPr>
            <w:tcW w:w="426"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72"/>
        </w:trPr>
        <w:tc>
          <w:tcPr>
            <w:tcW w:w="426"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3</w:t>
            </w:r>
          </w:p>
        </w:tc>
        <w:tc>
          <w:tcPr>
            <w:tcW w:w="1559"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2268"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36"/>
        </w:trPr>
        <w:tc>
          <w:tcPr>
            <w:tcW w:w="6946" w:type="dxa"/>
            <w:gridSpan w:val="5"/>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bl>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r w:rsidRPr="00652DA2">
        <w:rPr>
          <w:rFonts w:ascii="Times New Roman" w:hAnsi="Times New Roman" w:cs="Times New Roman"/>
          <w:b/>
          <w:sz w:val="20"/>
          <w:szCs w:val="20"/>
        </w:rPr>
        <w:t>*</w:t>
      </w:r>
      <w:r w:rsidRPr="00652DA2">
        <w:rPr>
          <w:rFonts w:ascii="Times New Roman" w:hAnsi="Times New Roman" w:cs="Times New Roman"/>
          <w:sz w:val="20"/>
          <w:szCs w:val="20"/>
        </w:rPr>
        <w:t xml:space="preserve"> </w:t>
      </w:r>
      <w:proofErr w:type="gramStart"/>
      <w:r w:rsidRPr="00652DA2">
        <w:rPr>
          <w:rFonts w:ascii="Times New Roman" w:hAnsi="Times New Roman" w:cs="Times New Roman"/>
          <w:b/>
          <w:sz w:val="20"/>
          <w:szCs w:val="20"/>
        </w:rPr>
        <w:t>В</w:t>
      </w:r>
      <w:proofErr w:type="gramEnd"/>
      <w:r w:rsidRPr="00652DA2">
        <w:rPr>
          <w:rFonts w:ascii="Times New Roman" w:hAnsi="Times New Roman" w:cs="Times New Roman"/>
          <w:b/>
          <w:sz w:val="20"/>
          <w:szCs w:val="20"/>
        </w:rPr>
        <w:t xml:space="preserve"> случае если показатели соответствия указаны как «не менее, не более, от и до и т.д.», участнику следует указать конкретные показатели. Не допускается употреблять словосочетания «или эквивалент»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726"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 Срок завершения поставки (________________)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spacing w:after="0" w:line="240" w:lineRule="auto"/>
        <w:jc w:val="both"/>
        <w:rPr>
          <w:rFonts w:ascii="Times New Roman" w:hAnsi="Times New Roman" w:cs="Times New Roman"/>
          <w:b/>
          <w:sz w:val="20"/>
          <w:szCs w:val="20"/>
        </w:rPr>
      </w:pPr>
      <w:r w:rsidRPr="00652DA2">
        <w:rPr>
          <w:rFonts w:ascii="Times New Roman" w:hAnsi="Times New Roman" w:cs="Times New Roman"/>
          <w:b/>
          <w:sz w:val="20"/>
          <w:szCs w:val="20"/>
        </w:rPr>
        <w:t xml:space="preserve">Приложения: описание поставляемой продукции, товара - ________________листах </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tabs>
          <w:tab w:val="left" w:pos="284"/>
        </w:tabs>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2.</w:t>
      </w:r>
      <w:r w:rsidRPr="00652DA2">
        <w:rPr>
          <w:rFonts w:ascii="Times New Roman" w:hAnsi="Times New Roman" w:cs="Times New Roman"/>
          <w:sz w:val="20"/>
          <w:szCs w:val="20"/>
        </w:rPr>
        <w:tab/>
        <w:t>Настоящей заявкой ________________________________________ гарантируем:</w:t>
      </w:r>
    </w:p>
    <w:p w:rsidR="00652DA2" w:rsidRPr="00652DA2" w:rsidRDefault="00652DA2" w:rsidP="00652DA2">
      <w:pPr>
        <w:spacing w:after="0" w:line="240" w:lineRule="auto"/>
        <w:ind w:left="708"/>
        <w:rPr>
          <w:rFonts w:ascii="Times New Roman" w:hAnsi="Times New Roman" w:cs="Times New Roman"/>
          <w:sz w:val="20"/>
          <w:szCs w:val="20"/>
          <w:vertAlign w:val="superscript"/>
        </w:rPr>
      </w:pPr>
      <w:r w:rsidRPr="00652DA2">
        <w:rPr>
          <w:rFonts w:ascii="Times New Roman" w:hAnsi="Times New Roman" w:cs="Times New Roman"/>
          <w:sz w:val="20"/>
          <w:szCs w:val="20"/>
        </w:rPr>
        <w:t xml:space="preserve">                                            </w:t>
      </w:r>
      <w:r w:rsidRPr="00652DA2">
        <w:rPr>
          <w:rFonts w:ascii="Times New Roman" w:hAnsi="Times New Roman" w:cs="Times New Roman"/>
          <w:sz w:val="20"/>
          <w:szCs w:val="20"/>
          <w:vertAlign w:val="superscript"/>
        </w:rPr>
        <w:t>(наименование (ФИО)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 xml:space="preserve">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w:t>
      </w:r>
      <w:r w:rsidRPr="00652DA2">
        <w:rPr>
          <w:rFonts w:ascii="Times New Roman" w:hAnsi="Times New Roman" w:cs="Times New Roman"/>
          <w:sz w:val="20"/>
          <w:szCs w:val="20"/>
        </w:rPr>
        <w:lastRenderedPageBreak/>
        <w:t>в закупке;</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правомочны заключить договор по результатам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hAnsi="Times New Roman" w:cs="Times New Roman"/>
          <w:color w:val="000000"/>
          <w:sz w:val="20"/>
          <w:szCs w:val="20"/>
        </w:rPr>
        <w:t xml:space="preserve">отсутствие нас в реестре недобросовестных поставщиков сведений об Участниках </w:t>
      </w:r>
      <w:r w:rsidRPr="00652DA2">
        <w:rPr>
          <w:rFonts w:ascii="Times New Roman" w:hAnsi="Times New Roman" w:cs="Times New Roman"/>
          <w:sz w:val="20"/>
          <w:szCs w:val="20"/>
        </w:rPr>
        <w:t>закупки</w:t>
      </w:r>
      <w:r w:rsidRPr="00652DA2">
        <w:rPr>
          <w:rFonts w:ascii="Times New Roman" w:hAnsi="Times New Roman" w:cs="Times New Roman"/>
          <w:color w:val="000000"/>
          <w:sz w:val="20"/>
          <w:szCs w:val="20"/>
        </w:rPr>
        <w:t>.</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отсутствие дисквалифицированных лиц в исполнительных органах (единоличного исполнительного органа) участника закупки;</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52DA2">
        <w:rPr>
          <w:rFonts w:ascii="Times New Roman" w:hAnsi="Times New Roman" w:cs="Times New Roman"/>
          <w:sz w:val="20"/>
          <w:szCs w:val="20"/>
        </w:rPr>
        <w:t>закупки</w:t>
      </w:r>
      <w:r w:rsidRPr="00652DA2">
        <w:rPr>
          <w:rFonts w:ascii="Times New Roman" w:eastAsia="Calibri" w:hAnsi="Times New Roman" w:cs="Times New Roman"/>
          <w:sz w:val="20"/>
          <w:szCs w:val="20"/>
        </w:rPr>
        <w:t xml:space="preserve"> по данным бухгалтерской отчетности за последний завершенный отчетный период;</w:t>
      </w:r>
    </w:p>
    <w:p w:rsidR="00652DA2" w:rsidRPr="00652DA2" w:rsidRDefault="00652DA2" w:rsidP="00652DA2">
      <w:pPr>
        <w:widowControl w:val="0"/>
        <w:numPr>
          <w:ilvl w:val="0"/>
          <w:numId w:val="8"/>
        </w:numPr>
        <w:tabs>
          <w:tab w:val="left" w:pos="426"/>
        </w:tabs>
        <w:autoSpaceDE w:val="0"/>
        <w:autoSpaceDN w:val="0"/>
        <w:adjustRightInd w:val="0"/>
        <w:spacing w:after="0" w:line="240" w:lineRule="auto"/>
        <w:ind w:left="0" w:firstLine="0"/>
        <w:jc w:val="both"/>
        <w:rPr>
          <w:rFonts w:ascii="Times New Roman" w:hAnsi="Times New Roman" w:cs="Times New Roman"/>
          <w:color w:val="000000"/>
          <w:sz w:val="20"/>
          <w:szCs w:val="20"/>
        </w:rPr>
      </w:pPr>
      <w:r w:rsidRPr="00652DA2">
        <w:rPr>
          <w:rFonts w:ascii="Times New Roman" w:eastAsia="Calibri" w:hAnsi="Times New Roman" w:cs="Times New Roman"/>
          <w:sz w:val="20"/>
          <w:szCs w:val="20"/>
        </w:rPr>
        <w:t>Мы соответствуем всем требованиям к участнику закупки, установленных извещением.</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Мы извещены о включении сведений о 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(наименование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в Реестр недобросовестных поставщиков в случае уклонения нами от заключения договора.</w:t>
      </w:r>
    </w:p>
    <w:p w:rsidR="00652DA2" w:rsidRPr="00652DA2" w:rsidRDefault="00652DA2" w:rsidP="00652DA2">
      <w:pPr>
        <w:widowControl w:val="0"/>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652DA2">
        <w:rPr>
          <w:rFonts w:ascii="Times New Roman" w:hAnsi="Times New Roman" w:cs="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уполномочен______________________________________________________________________________</w:t>
      </w:r>
    </w:p>
    <w:p w:rsidR="00652DA2" w:rsidRPr="00652DA2" w:rsidRDefault="00652DA2" w:rsidP="00652DA2">
      <w:pPr>
        <w:spacing w:after="0" w:line="240" w:lineRule="auto"/>
        <w:jc w:val="center"/>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                                                                              (Ф.И.О., телефон, адрес электронной почты работника Участника закупки)</w:t>
      </w:r>
    </w:p>
    <w:p w:rsidR="00652DA2" w:rsidRPr="00652DA2" w:rsidRDefault="00652DA2" w:rsidP="00652DA2">
      <w:pPr>
        <w:spacing w:after="0" w:line="240" w:lineRule="auto"/>
        <w:jc w:val="both"/>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sz w:val="20"/>
          <w:szCs w:val="20"/>
        </w:rPr>
      </w:pPr>
      <w:r w:rsidRPr="00652DA2">
        <w:rPr>
          <w:rFonts w:ascii="Times New Roman" w:hAnsi="Times New Roman" w:cs="Times New Roman"/>
          <w:sz w:val="20"/>
          <w:szCs w:val="20"/>
        </w:rPr>
        <w:t>_____________________          __________________    ______________________________</w:t>
      </w:r>
    </w:p>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sz w:val="20"/>
          <w:szCs w:val="20"/>
        </w:rPr>
      </w:pPr>
      <w:r w:rsidRPr="00652DA2">
        <w:rPr>
          <w:rFonts w:ascii="Times New Roman" w:hAnsi="Times New Roman" w:cs="Times New Roman"/>
          <w:sz w:val="20"/>
          <w:szCs w:val="20"/>
          <w:vertAlign w:val="superscript"/>
        </w:rPr>
        <w:t xml:space="preserve">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                                          (фамилия, имя, отчество (полностью))</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lastRenderedPageBreak/>
        <w:t>2.2.)</w:t>
      </w:r>
      <w:r w:rsidRPr="00652DA2">
        <w:rPr>
          <w:rFonts w:ascii="Times New Roman" w:hAnsi="Times New Roman" w:cs="Times New Roman"/>
          <w:sz w:val="20"/>
          <w:szCs w:val="20"/>
        </w:rPr>
        <w:t xml:space="preserve"> </w:t>
      </w:r>
      <w:r w:rsidRPr="00652DA2">
        <w:rPr>
          <w:rFonts w:ascii="Times New Roman" w:eastAsia="Calibri" w:hAnsi="Times New Roman" w:cs="Times New Roman"/>
          <w:b/>
          <w:sz w:val="20"/>
          <w:szCs w:val="20"/>
        </w:rPr>
        <w:t>Форма ценового предложения при приобретении товаров</w:t>
      </w: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eastAsia="Calibri" w:hAnsi="Times New Roman" w:cs="Times New Roman"/>
          <w:b/>
          <w:sz w:val="20"/>
          <w:szCs w:val="20"/>
        </w:rPr>
        <w:t>ЦЕНОВОЕ ПРЕДЛОЖЕНИЕ</w:t>
      </w:r>
    </w:p>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652DA2">
        <w:rPr>
          <w:rFonts w:ascii="Times New Roman" w:hAnsi="Times New Roman" w:cs="Times New Roman"/>
          <w:b/>
          <w:sz w:val="20"/>
          <w:szCs w:val="20"/>
        </w:rPr>
        <w:t>По запросу котировок в электронной форме № _____________</w:t>
      </w:r>
      <w:r w:rsidRPr="00652DA2">
        <w:rPr>
          <w:rFonts w:ascii="Times New Roman" w:hAnsi="Times New Roman" w:cs="Times New Roman"/>
          <w:b/>
          <w:bCs/>
          <w:sz w:val="20"/>
          <w:szCs w:val="20"/>
        </w:rPr>
        <w:t xml:space="preserve">на </w:t>
      </w:r>
      <w:r w:rsidRPr="00652DA2">
        <w:rPr>
          <w:rFonts w:ascii="Times New Roman" w:hAnsi="Times New Roman" w:cs="Times New Roman"/>
          <w:b/>
          <w:sz w:val="20"/>
          <w:szCs w:val="20"/>
        </w:rPr>
        <w:t>поставку ______________</w:t>
      </w:r>
    </w:p>
    <w:p w:rsidR="00652DA2" w:rsidRPr="00652DA2" w:rsidRDefault="00652DA2" w:rsidP="00652DA2">
      <w:pPr>
        <w:widowControl w:val="0"/>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eastAsia="Calibri" w:hAnsi="Times New Roman" w:cs="Times New Roman"/>
          <w:b/>
          <w:sz w:val="20"/>
          <w:szCs w:val="20"/>
        </w:rPr>
        <w:t>Таблица № 1:</w:t>
      </w:r>
    </w:p>
    <w:tbl>
      <w:tblPr>
        <w:tblW w:w="9067" w:type="dxa"/>
        <w:tblLayout w:type="fixed"/>
        <w:tblLook w:val="04A0" w:firstRow="1" w:lastRow="0" w:firstColumn="1" w:lastColumn="0" w:noHBand="0" w:noVBand="1"/>
      </w:tblPr>
      <w:tblGrid>
        <w:gridCol w:w="467"/>
        <w:gridCol w:w="2222"/>
        <w:gridCol w:w="1275"/>
        <w:gridCol w:w="1985"/>
        <w:gridCol w:w="1417"/>
        <w:gridCol w:w="1701"/>
      </w:tblGrid>
      <w:tr w:rsidR="00652DA2" w:rsidRPr="00652DA2" w:rsidTr="00E63360">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ind w:left="-114" w:right="-111"/>
              <w:jc w:val="center"/>
              <w:rPr>
                <w:rFonts w:ascii="Times New Roman" w:hAnsi="Times New Roman" w:cs="Times New Roman"/>
                <w:b/>
                <w:sz w:val="20"/>
                <w:szCs w:val="20"/>
              </w:rPr>
            </w:pPr>
            <w:r w:rsidRPr="00652DA2">
              <w:rPr>
                <w:rFonts w:ascii="Times New Roman" w:hAnsi="Times New Roman" w:cs="Times New Roman"/>
                <w:b/>
                <w:sz w:val="20"/>
                <w:szCs w:val="20"/>
              </w:rPr>
              <w:t>№ п/п</w:t>
            </w: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Наименование, тип, марка, предлагаемые участником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Кол-во, шт.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Цена за единицу, руб.</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sz w:val="20"/>
                <w:szCs w:val="20"/>
              </w:rPr>
            </w:pPr>
            <w:r w:rsidRPr="00652DA2">
              <w:rPr>
                <w:rFonts w:ascii="Times New Roman" w:hAnsi="Times New Roman" w:cs="Times New Roman"/>
                <w:b/>
                <w:sz w:val="20"/>
                <w:szCs w:val="20"/>
              </w:rPr>
              <w:t>Сумма, руб.</w:t>
            </w:r>
          </w:p>
        </w:tc>
      </w:tr>
      <w:tr w:rsidR="00652DA2" w:rsidRPr="00652DA2" w:rsidTr="00E63360">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1</w:t>
            </w:r>
          </w:p>
        </w:tc>
        <w:tc>
          <w:tcPr>
            <w:tcW w:w="2222"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2</w:t>
            </w:r>
          </w:p>
        </w:tc>
        <w:tc>
          <w:tcPr>
            <w:tcW w:w="2222"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710"/>
        </w:trPr>
        <w:tc>
          <w:tcPr>
            <w:tcW w:w="467" w:type="dxa"/>
            <w:tcBorders>
              <w:top w:val="nil"/>
              <w:left w:val="single" w:sz="4" w:space="0" w:color="auto"/>
              <w:bottom w:val="single" w:sz="4" w:space="0" w:color="auto"/>
              <w:right w:val="single" w:sz="4" w:space="0" w:color="auto"/>
            </w:tcBorders>
            <w:shd w:val="clear" w:color="auto" w:fill="auto"/>
            <w:noWrap/>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652DA2">
              <w:rPr>
                <w:rFonts w:ascii="Times New Roman" w:hAnsi="Times New Roman" w:cs="Times New Roman"/>
                <w:color w:val="000000"/>
                <w:sz w:val="20"/>
                <w:szCs w:val="20"/>
              </w:rPr>
              <w:t>3</w:t>
            </w:r>
          </w:p>
        </w:tc>
        <w:tc>
          <w:tcPr>
            <w:tcW w:w="2222"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85" w:type="dxa"/>
            <w:tcBorders>
              <w:top w:val="nil"/>
              <w:left w:val="nil"/>
              <w:bottom w:val="single" w:sz="4" w:space="0" w:color="auto"/>
              <w:right w:val="single" w:sz="4" w:space="0" w:color="auto"/>
            </w:tcBorders>
            <w:shd w:val="clear" w:color="auto" w:fill="auto"/>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652DA2" w:rsidRPr="00652DA2" w:rsidTr="00E63360">
        <w:trPr>
          <w:trHeight w:val="236"/>
        </w:trPr>
        <w:tc>
          <w:tcPr>
            <w:tcW w:w="2689"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rPr>
                <w:rFonts w:ascii="Times New Roman" w:hAnsi="Times New Roman" w:cs="Times New Roman"/>
                <w:b/>
                <w:bCs/>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652DA2">
              <w:rPr>
                <w:rFonts w:ascii="Times New Roman" w:hAnsi="Times New Roman" w:cs="Times New Roman"/>
                <w:b/>
                <w:bCs/>
                <w:color w:val="000000"/>
                <w:sz w:val="20"/>
                <w:szCs w:val="20"/>
              </w:rPr>
              <w:t>х</w:t>
            </w:r>
          </w:p>
        </w:tc>
        <w:tc>
          <w:tcPr>
            <w:tcW w:w="3118" w:type="dxa"/>
            <w:gridSpan w:val="2"/>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b/>
                <w:bCs/>
                <w:color w:val="000000"/>
                <w:sz w:val="20"/>
                <w:szCs w:val="20"/>
              </w:rPr>
            </w:pPr>
          </w:p>
        </w:tc>
      </w:tr>
      <w:tr w:rsidR="00652DA2" w:rsidRPr="00652DA2" w:rsidTr="00E63360">
        <w:trPr>
          <w:trHeight w:val="291"/>
        </w:trPr>
        <w:tc>
          <w:tcPr>
            <w:tcW w:w="7366" w:type="dxa"/>
            <w:gridSpan w:val="5"/>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652DA2">
              <w:rPr>
                <w:rFonts w:ascii="Times New Roman" w:hAnsi="Times New Roman" w:cs="Times New Roman"/>
                <w:b/>
                <w:sz w:val="20"/>
                <w:szCs w:val="20"/>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652DA2" w:rsidRPr="00652DA2" w:rsidRDefault="00652DA2" w:rsidP="00652DA2">
            <w:pPr>
              <w:widowControl w:val="0"/>
              <w:autoSpaceDE w:val="0"/>
              <w:autoSpaceDN w:val="0"/>
              <w:adjustRightInd w:val="0"/>
              <w:spacing w:after="0" w:line="240" w:lineRule="auto"/>
              <w:jc w:val="both"/>
              <w:rPr>
                <w:rFonts w:ascii="Times New Roman" w:hAnsi="Times New Roman" w:cs="Times New Roman"/>
                <w:b/>
                <w:bCs/>
                <w:color w:val="000000"/>
                <w:sz w:val="20"/>
                <w:szCs w:val="20"/>
              </w:rPr>
            </w:pPr>
          </w:p>
        </w:tc>
      </w:tr>
    </w:tbl>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keepNext/>
        <w:widowControl w:val="0"/>
        <w:suppressAutoHyphens/>
        <w:autoSpaceDE w:val="0"/>
        <w:autoSpaceDN w:val="0"/>
        <w:adjustRightInd w:val="0"/>
        <w:spacing w:after="0" w:line="240" w:lineRule="auto"/>
        <w:rPr>
          <w:rFonts w:ascii="Times New Roman" w:eastAsia="Calibri" w:hAnsi="Times New Roman" w:cs="Times New Roman"/>
          <w:b/>
          <w:sz w:val="20"/>
          <w:szCs w:val="20"/>
        </w:rPr>
      </w:pPr>
      <w:r w:rsidRPr="00652DA2">
        <w:rPr>
          <w:rFonts w:ascii="Times New Roman" w:hAnsi="Times New Roman" w:cs="Times New Roman"/>
          <w:b/>
          <w:sz w:val="20"/>
          <w:szCs w:val="20"/>
        </w:rPr>
        <w:t>Расчет стоимости поставляемой продукции с учетом дополнительных услуг</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02"/>
        <w:gridCol w:w="1417"/>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7002"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 статьи расходов</w:t>
            </w:r>
          </w:p>
        </w:tc>
        <w:tc>
          <w:tcPr>
            <w:tcW w:w="1417"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Стоимость, руб.</w:t>
            </w:r>
          </w:p>
        </w:tc>
      </w:tr>
      <w:tr w:rsidR="00652DA2" w:rsidRPr="00652DA2" w:rsidTr="00E63360">
        <w:tc>
          <w:tcPr>
            <w:tcW w:w="648" w:type="dxa"/>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rPr>
            </w:pPr>
            <w:r w:rsidRPr="00652DA2">
              <w:rPr>
                <w:rFonts w:ascii="Times New Roman" w:hAnsi="Times New Roman" w:cs="Times New Roman"/>
                <w:sz w:val="20"/>
                <w:szCs w:val="20"/>
              </w:rPr>
              <w:t>1</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Стоимость продукции </w:t>
            </w:r>
            <w:r w:rsidRPr="00652DA2">
              <w:rPr>
                <w:rFonts w:ascii="Times New Roman" w:hAnsi="Times New Roman" w:cs="Times New Roman"/>
                <w:b/>
                <w:snapToGrid w:val="0"/>
                <w:sz w:val="20"/>
                <w:szCs w:val="20"/>
              </w:rPr>
              <w:t>(Итого таблицы № 1)</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rPr>
            </w:pPr>
            <w:r w:rsidRPr="00652DA2">
              <w:rPr>
                <w:rFonts w:ascii="Times New Roman" w:hAnsi="Times New Roman" w:cs="Times New Roman"/>
                <w:sz w:val="20"/>
                <w:szCs w:val="20"/>
              </w:rPr>
              <w:t>2</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Стоимость дополнительных услуг [</w:t>
            </w:r>
            <w:r w:rsidRPr="00652DA2">
              <w:rPr>
                <w:rFonts w:ascii="Times New Roman" w:hAnsi="Times New Roman" w:cs="Times New Roman"/>
                <w:b/>
                <w:i/>
                <w:snapToGrid w:val="0"/>
                <w:sz w:val="20"/>
                <w:szCs w:val="20"/>
                <w:shd w:val="clear" w:color="auto" w:fill="FFFF99"/>
              </w:rPr>
              <w:t>расшифровать, какие дополнительные услуги должны быть включены в стоимость</w:t>
            </w:r>
            <w:r w:rsidRPr="00652DA2">
              <w:rPr>
                <w:rFonts w:ascii="Times New Roman" w:hAnsi="Times New Roman" w:cs="Times New Roman"/>
                <w:snapToGrid w:val="0"/>
                <w:sz w:val="20"/>
                <w:szCs w:val="20"/>
              </w:rPr>
              <w:t xml:space="preserve">] </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vAlign w:val="center"/>
          </w:tcPr>
          <w:p w:rsidR="00652DA2" w:rsidRPr="00652DA2" w:rsidRDefault="00652DA2" w:rsidP="00652DA2">
            <w:pPr>
              <w:widowControl w:val="0"/>
              <w:autoSpaceDE w:val="0"/>
              <w:autoSpaceDN w:val="0"/>
              <w:adjustRightInd w:val="0"/>
              <w:spacing w:after="0" w:line="240" w:lineRule="auto"/>
              <w:jc w:val="center"/>
              <w:rPr>
                <w:rFonts w:ascii="Times New Roman" w:hAnsi="Times New Roman" w:cs="Times New Roman"/>
                <w:sz w:val="20"/>
                <w:szCs w:val="20"/>
              </w:rPr>
            </w:pPr>
            <w:r w:rsidRPr="00652DA2">
              <w:rPr>
                <w:rFonts w:ascii="Times New Roman" w:hAnsi="Times New Roman" w:cs="Times New Roman"/>
                <w:sz w:val="20"/>
                <w:szCs w:val="20"/>
              </w:rPr>
              <w:t>3</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Прочие расходы (расшифровать с указанием каждого конкретного вида расходов)</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4</w:t>
            </w:r>
          </w:p>
        </w:tc>
        <w:tc>
          <w:tcPr>
            <w:tcW w:w="7002"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7650" w:type="dxa"/>
            <w:gridSpan w:val="2"/>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ИТОГО (1 + 2 + …) с учетом транспортных затрат</w:t>
            </w:r>
          </w:p>
        </w:tc>
        <w:tc>
          <w:tcPr>
            <w:tcW w:w="1417"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652DA2" w:rsidRPr="00652DA2" w:rsidRDefault="00652DA2" w:rsidP="00652DA2">
      <w:pPr>
        <w:keepNext/>
        <w:widowControl w:val="0"/>
        <w:suppressAutoHyphens/>
        <w:autoSpaceDE w:val="0"/>
        <w:autoSpaceDN w:val="0"/>
        <w:adjustRightInd w:val="0"/>
        <w:spacing w:after="0" w:line="240" w:lineRule="auto"/>
        <w:rPr>
          <w:rFonts w:ascii="Times New Roman" w:hAnsi="Times New Roman" w:cs="Times New Roman"/>
          <w:b/>
          <w:sz w:val="20"/>
          <w:szCs w:val="20"/>
        </w:rPr>
      </w:pPr>
      <w:r w:rsidRPr="00652DA2">
        <w:rPr>
          <w:rFonts w:ascii="Times New Roman" w:hAnsi="Times New Roman" w:cs="Times New Roman"/>
          <w:b/>
          <w:sz w:val="20"/>
          <w:szCs w:val="20"/>
        </w:rPr>
        <w:t>Прочие коммерческие условия поставки продукции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2693"/>
      </w:tblGrid>
      <w:tr w:rsidR="00652DA2" w:rsidRPr="00652DA2" w:rsidTr="00E63360">
        <w:tc>
          <w:tcPr>
            <w:tcW w:w="648"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 п/п</w:t>
            </w:r>
          </w:p>
        </w:tc>
        <w:tc>
          <w:tcPr>
            <w:tcW w:w="5726"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Наименование</w:t>
            </w:r>
          </w:p>
        </w:tc>
        <w:tc>
          <w:tcPr>
            <w:tcW w:w="2693" w:type="dxa"/>
            <w:vAlign w:val="center"/>
          </w:tcPr>
          <w:p w:rsidR="00652DA2" w:rsidRPr="00652DA2" w:rsidRDefault="00652DA2" w:rsidP="00652DA2">
            <w:pPr>
              <w:keepNext/>
              <w:spacing w:after="0" w:line="240" w:lineRule="auto"/>
              <w:ind w:left="57" w:right="57"/>
              <w:jc w:val="center"/>
              <w:rPr>
                <w:rFonts w:ascii="Times New Roman" w:hAnsi="Times New Roman" w:cs="Times New Roman"/>
                <w:snapToGrid w:val="0"/>
                <w:sz w:val="20"/>
                <w:szCs w:val="20"/>
              </w:rPr>
            </w:pPr>
            <w:r w:rsidRPr="00652DA2">
              <w:rPr>
                <w:rFonts w:ascii="Times New Roman" w:hAnsi="Times New Roman" w:cs="Times New Roman"/>
                <w:snapToGrid w:val="0"/>
                <w:sz w:val="20"/>
                <w:szCs w:val="20"/>
              </w:rPr>
              <w:t>Значение</w:t>
            </w: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начала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Срок завершения поставки (________)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График поставки</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jc w:val="both"/>
              <w:rPr>
                <w:rFonts w:ascii="Times New Roman" w:hAnsi="Times New Roman" w:cs="Times New Roman"/>
                <w:snapToGrid w:val="0"/>
                <w:sz w:val="20"/>
                <w:szCs w:val="20"/>
              </w:rPr>
            </w:pPr>
            <w:r w:rsidRPr="00652DA2">
              <w:rPr>
                <w:rFonts w:ascii="Times New Roman" w:hAnsi="Times New Roman" w:cs="Times New Roman"/>
                <w:snapToGrid w:val="0"/>
                <w:sz w:val="20"/>
                <w:szCs w:val="20"/>
              </w:rPr>
              <w:t xml:space="preserve">Условия оплаты - </w:t>
            </w:r>
            <w:r w:rsidRPr="00652DA2">
              <w:rPr>
                <w:rFonts w:ascii="Times New Roman" w:hAnsi="Times New Roman" w:cs="Times New Roman"/>
                <w:sz w:val="20"/>
                <w:szCs w:val="20"/>
              </w:rPr>
              <w:t>______________</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widowControl w:val="0"/>
              <w:numPr>
                <w:ilvl w:val="0"/>
                <w:numId w:val="12"/>
              </w:numPr>
              <w:autoSpaceDE w:val="0"/>
              <w:autoSpaceDN w:val="0"/>
              <w:adjustRightInd w:val="0"/>
              <w:spacing w:after="0" w:line="240" w:lineRule="auto"/>
              <w:jc w:val="both"/>
              <w:rPr>
                <w:rFonts w:ascii="Times New Roman" w:hAnsi="Times New Roman" w:cs="Times New Roman"/>
                <w:sz w:val="20"/>
                <w:szCs w:val="20"/>
              </w:rPr>
            </w:pP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Гарантийный срок</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r w:rsidR="00652DA2" w:rsidRPr="00652DA2" w:rsidTr="00E63360">
        <w:trPr>
          <w:cantSplit/>
        </w:trPr>
        <w:tc>
          <w:tcPr>
            <w:tcW w:w="648"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w:t>
            </w:r>
          </w:p>
        </w:tc>
        <w:tc>
          <w:tcPr>
            <w:tcW w:w="5726"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r w:rsidRPr="00652DA2">
              <w:rPr>
                <w:rFonts w:ascii="Times New Roman" w:hAnsi="Times New Roman" w:cs="Times New Roman"/>
                <w:snapToGrid w:val="0"/>
                <w:sz w:val="20"/>
                <w:szCs w:val="20"/>
              </w:rPr>
              <w:t>и т.д.</w:t>
            </w:r>
          </w:p>
        </w:tc>
        <w:tc>
          <w:tcPr>
            <w:tcW w:w="2693" w:type="dxa"/>
          </w:tcPr>
          <w:p w:rsidR="00652DA2" w:rsidRPr="00652DA2" w:rsidRDefault="00652DA2" w:rsidP="00652DA2">
            <w:pPr>
              <w:spacing w:after="0" w:line="240" w:lineRule="auto"/>
              <w:ind w:left="57" w:right="57"/>
              <w:rPr>
                <w:rFonts w:ascii="Times New Roman" w:hAnsi="Times New Roman" w:cs="Times New Roman"/>
                <w:snapToGrid w:val="0"/>
                <w:sz w:val="20"/>
                <w:szCs w:val="20"/>
              </w:rPr>
            </w:pPr>
          </w:p>
        </w:tc>
      </w:tr>
    </w:tbl>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widowControl w:val="0"/>
        <w:autoSpaceDE w:val="0"/>
        <w:autoSpaceDN w:val="0"/>
        <w:adjustRightInd w:val="0"/>
        <w:spacing w:after="0" w:line="240" w:lineRule="auto"/>
        <w:ind w:right="21"/>
        <w:jc w:val="both"/>
        <w:rPr>
          <w:rFonts w:ascii="Times New Roman" w:hAnsi="Times New Roman" w:cs="Times New Roman"/>
          <w:color w:val="000000"/>
          <w:sz w:val="20"/>
          <w:szCs w:val="20"/>
        </w:rPr>
      </w:pPr>
      <w:r w:rsidRPr="00652DA2">
        <w:rPr>
          <w:rFonts w:ascii="Times New Roman" w:hAnsi="Times New Roman" w:cs="Times New Roman"/>
          <w:sz w:val="20"/>
          <w:szCs w:val="20"/>
        </w:rPr>
        <w:t xml:space="preserve">Данное предложение имеет статус оферты и действительно </w:t>
      </w:r>
      <w:r w:rsidRPr="00652DA2">
        <w:rPr>
          <w:rFonts w:ascii="Times New Roman" w:hAnsi="Times New Roman" w:cs="Times New Roman"/>
          <w:color w:val="000000"/>
          <w:sz w:val="20"/>
          <w:szCs w:val="20"/>
        </w:rPr>
        <w:t>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652DA2" w:rsidRPr="00652DA2" w:rsidRDefault="00652DA2" w:rsidP="00652DA2">
      <w:pPr>
        <w:widowControl w:val="0"/>
        <w:tabs>
          <w:tab w:val="left" w:pos="9900"/>
        </w:tabs>
        <w:autoSpaceDE w:val="0"/>
        <w:autoSpaceDN w:val="0"/>
        <w:adjustRightInd w:val="0"/>
        <w:spacing w:after="0" w:line="240" w:lineRule="auto"/>
        <w:ind w:right="21"/>
        <w:rPr>
          <w:rFonts w:ascii="Times New Roman" w:hAnsi="Times New Roman" w:cs="Times New Roman"/>
          <w:sz w:val="20"/>
          <w:szCs w:val="20"/>
          <w:vertAlign w:val="superscript"/>
        </w:rPr>
      </w:pPr>
      <w:r w:rsidRPr="00652DA2">
        <w:rPr>
          <w:rFonts w:ascii="Times New Roman" w:hAnsi="Times New Roman" w:cs="Times New Roman"/>
          <w:sz w:val="20"/>
          <w:szCs w:val="20"/>
        </w:rPr>
        <w:t>_______________________________</w:t>
      </w:r>
      <w:r w:rsidRPr="00652DA2">
        <w:rPr>
          <w:rFonts w:ascii="Times New Roman" w:hAnsi="Times New Roman" w:cs="Times New Roman"/>
          <w:sz w:val="20"/>
          <w:szCs w:val="20"/>
          <w:vertAlign w:val="superscript"/>
        </w:rPr>
        <w:t xml:space="preserve">                                                                                              </w:t>
      </w:r>
      <w:r w:rsidRPr="00652DA2">
        <w:rPr>
          <w:rFonts w:ascii="Times New Roman" w:hAnsi="Times New Roman" w:cs="Times New Roman"/>
          <w:sz w:val="20"/>
          <w:szCs w:val="20"/>
        </w:rPr>
        <w:t>_______________________</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vertAlign w:val="superscript"/>
        </w:rPr>
      </w:pPr>
      <w:r w:rsidRPr="00652DA2">
        <w:rPr>
          <w:rFonts w:ascii="Times New Roman" w:hAnsi="Times New Roman" w:cs="Times New Roman"/>
          <w:sz w:val="20"/>
          <w:szCs w:val="20"/>
          <w:vertAlign w:val="superscript"/>
        </w:rPr>
        <w:t xml:space="preserve">(Фамилия, имя, отчество подписавшего, </w:t>
      </w:r>
      <w:proofErr w:type="gramStart"/>
      <w:r w:rsidRPr="00652DA2">
        <w:rPr>
          <w:rFonts w:ascii="Times New Roman" w:hAnsi="Times New Roman" w:cs="Times New Roman"/>
          <w:sz w:val="20"/>
          <w:szCs w:val="20"/>
          <w:vertAlign w:val="superscript"/>
        </w:rPr>
        <w:t xml:space="preserve">должность)   </w:t>
      </w:r>
      <w:proofErr w:type="gramEnd"/>
      <w:r w:rsidRPr="00652DA2">
        <w:rPr>
          <w:rFonts w:ascii="Times New Roman" w:hAnsi="Times New Roman" w:cs="Times New Roman"/>
          <w:sz w:val="20"/>
          <w:szCs w:val="20"/>
          <w:vertAlign w:val="superscript"/>
        </w:rPr>
        <w:t xml:space="preserve">                                                                                                                         (подпись)</w:t>
      </w:r>
    </w:p>
    <w:p w:rsidR="00652DA2" w:rsidRPr="00652DA2" w:rsidRDefault="00652DA2" w:rsidP="00652DA2">
      <w:pPr>
        <w:widowControl w:val="0"/>
        <w:autoSpaceDE w:val="0"/>
        <w:autoSpaceDN w:val="0"/>
        <w:adjustRightInd w:val="0"/>
        <w:spacing w:after="0" w:line="240" w:lineRule="auto"/>
        <w:jc w:val="right"/>
        <w:rPr>
          <w:rFonts w:ascii="Times New Roman" w:hAnsi="Times New Roman" w:cs="Times New Roman"/>
          <w:sz w:val="20"/>
          <w:szCs w:val="20"/>
        </w:rPr>
      </w:pPr>
    </w:p>
    <w:p w:rsidR="00652DA2" w:rsidRPr="009441D7" w:rsidRDefault="00652DA2" w:rsidP="00652DA2">
      <w:pPr>
        <w:widowControl w:val="0"/>
        <w:autoSpaceDE w:val="0"/>
        <w:autoSpaceDN w:val="0"/>
        <w:adjustRightInd w:val="0"/>
        <w:spacing w:after="0" w:line="240" w:lineRule="auto"/>
        <w:jc w:val="right"/>
        <w:rPr>
          <w:rFonts w:ascii="Times New Roman" w:hAnsi="Times New Roman" w:cs="Times New Roman"/>
          <w:sz w:val="24"/>
          <w:szCs w:val="24"/>
        </w:rPr>
      </w:pPr>
    </w:p>
    <w:p w:rsidR="00652DA2" w:rsidRPr="009441D7" w:rsidRDefault="009441D7" w:rsidP="00282E0B">
      <w:pPr>
        <w:pStyle w:val="a4"/>
        <w:widowControl w:val="0"/>
        <w:numPr>
          <w:ilvl w:val="2"/>
          <w:numId w:val="9"/>
        </w:numPr>
        <w:tabs>
          <w:tab w:val="clear" w:pos="360"/>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Настоящие изменения вступают в </w:t>
      </w:r>
      <w:r w:rsidR="00282E0B">
        <w:rPr>
          <w:rFonts w:ascii="Times New Roman" w:hAnsi="Times New Roman" w:cs="Times New Roman"/>
          <w:sz w:val="24"/>
          <w:szCs w:val="24"/>
        </w:rPr>
        <w:t>силу со дня размещения в Единой информационной системе</w:t>
      </w:r>
    </w:p>
    <w:p w:rsidR="00652DA2" w:rsidRPr="00652DA2" w:rsidRDefault="00652DA2" w:rsidP="00652DA2">
      <w:pPr>
        <w:widowControl w:val="0"/>
        <w:autoSpaceDE w:val="0"/>
        <w:autoSpaceDN w:val="0"/>
        <w:adjustRightInd w:val="0"/>
        <w:spacing w:after="0" w:line="240" w:lineRule="auto"/>
        <w:rPr>
          <w:rFonts w:ascii="Times New Roman" w:hAnsi="Times New Roman" w:cs="Times New Roman"/>
          <w:sz w:val="20"/>
          <w:szCs w:val="20"/>
        </w:rPr>
      </w:pPr>
    </w:p>
    <w:p w:rsidR="00652DA2" w:rsidRPr="00652DA2" w:rsidRDefault="00652DA2" w:rsidP="00652DA2">
      <w:pPr>
        <w:spacing w:after="0" w:line="240" w:lineRule="auto"/>
        <w:ind w:firstLine="360"/>
        <w:jc w:val="both"/>
        <w:rPr>
          <w:rFonts w:ascii="Times New Roman" w:hAnsi="Times New Roman" w:cs="Times New Roman"/>
          <w:b/>
          <w:sz w:val="20"/>
          <w:szCs w:val="20"/>
        </w:rPr>
      </w:pPr>
    </w:p>
    <w:p w:rsidR="00652DA2" w:rsidRPr="00652DA2" w:rsidRDefault="00652DA2" w:rsidP="00652DA2">
      <w:pPr>
        <w:spacing w:after="0" w:line="240" w:lineRule="auto"/>
        <w:ind w:firstLine="360"/>
        <w:jc w:val="both"/>
        <w:rPr>
          <w:rFonts w:ascii="Times New Roman" w:hAnsi="Times New Roman" w:cs="Times New Roman"/>
          <w:b/>
          <w:sz w:val="20"/>
          <w:szCs w:val="20"/>
        </w:rPr>
      </w:pPr>
    </w:p>
    <w:p w:rsidR="00652DA2" w:rsidRPr="00652DA2" w:rsidRDefault="00652DA2" w:rsidP="00652DA2">
      <w:pPr>
        <w:spacing w:after="0" w:line="240" w:lineRule="auto"/>
        <w:ind w:firstLine="360"/>
        <w:jc w:val="both"/>
        <w:rPr>
          <w:rFonts w:ascii="Times New Roman" w:hAnsi="Times New Roman" w:cs="Times New Roman"/>
          <w:sz w:val="20"/>
          <w:szCs w:val="20"/>
        </w:rPr>
      </w:pPr>
    </w:p>
    <w:p w:rsidR="00652DA2" w:rsidRPr="00652DA2" w:rsidRDefault="00652DA2" w:rsidP="00652DA2">
      <w:pPr>
        <w:spacing w:after="0" w:line="240" w:lineRule="auto"/>
        <w:rPr>
          <w:rFonts w:ascii="Times New Roman" w:hAnsi="Times New Roman" w:cs="Times New Roman"/>
          <w:sz w:val="20"/>
          <w:szCs w:val="20"/>
        </w:rPr>
      </w:pPr>
    </w:p>
    <w:p w:rsidR="00652DA2" w:rsidRPr="00652DA2" w:rsidRDefault="00652DA2" w:rsidP="00652DA2">
      <w:pPr>
        <w:spacing w:after="0" w:line="240" w:lineRule="auto"/>
        <w:jc w:val="center"/>
        <w:rPr>
          <w:rFonts w:ascii="Times New Roman" w:hAnsi="Times New Roman" w:cs="Times New Roman"/>
          <w:sz w:val="20"/>
          <w:szCs w:val="20"/>
        </w:rPr>
      </w:pPr>
    </w:p>
    <w:sectPr w:rsidR="00652DA2" w:rsidRPr="00652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D85"/>
    <w:multiLevelType w:val="multilevel"/>
    <w:tmpl w:val="AA8A15D6"/>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val="0"/>
        <w:sz w:val="24"/>
        <w:szCs w:val="24"/>
      </w:rPr>
    </w:lvl>
    <w:lvl w:ilvl="3">
      <w:start w:val="1"/>
      <w:numFmt w:val="decimal"/>
      <w:lvlText w:val="%4."/>
      <w:lvlJc w:val="left"/>
      <w:pPr>
        <w:tabs>
          <w:tab w:val="num" w:pos="360"/>
        </w:tabs>
        <w:ind w:left="360" w:hanging="360"/>
      </w:pPr>
      <w:rPr>
        <w:rFonts w:ascii="Times New Roman" w:hAnsi="Times New Roman" w:cs="Times New Roman" w:hint="default"/>
        <w:b/>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DA281A"/>
    <w:multiLevelType w:val="hybridMultilevel"/>
    <w:tmpl w:val="B6069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4C855166"/>
    <w:multiLevelType w:val="hybridMultilevel"/>
    <w:tmpl w:val="7B2231D4"/>
    <w:lvl w:ilvl="0" w:tplc="04190001">
      <w:start w:val="1"/>
      <w:numFmt w:val="bullet"/>
      <w:lvlText w:val=""/>
      <w:lvlJc w:val="left"/>
      <w:pPr>
        <w:ind w:left="720" w:hanging="360"/>
      </w:pPr>
      <w:rPr>
        <w:rFonts w:ascii="Symbol" w:hAnsi="Symbol" w:hint="default"/>
      </w:rPr>
    </w:lvl>
    <w:lvl w:ilvl="1" w:tplc="382C81CC">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5F3F43"/>
    <w:multiLevelType w:val="hybridMultilevel"/>
    <w:tmpl w:val="C46267AC"/>
    <w:lvl w:ilvl="0" w:tplc="13F62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4465088"/>
    <w:multiLevelType w:val="multilevel"/>
    <w:tmpl w:val="4B24FA3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7" w:hanging="720"/>
      </w:pPr>
      <w:rPr>
        <w:rFonts w:ascii="Times New Roman" w:hAnsi="Times New Roman" w:cs="Times New Roman" w:hint="default"/>
        <w:color w:val="000000" w:themeColor="text1"/>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0A46FE"/>
    <w:multiLevelType w:val="hybridMultilevel"/>
    <w:tmpl w:val="988E1006"/>
    <w:lvl w:ilvl="0" w:tplc="A192E132">
      <w:start w:val="1"/>
      <w:numFmt w:val="bullet"/>
      <w:lvlText w:val=""/>
      <w:lvlJc w:val="left"/>
      <w:pPr>
        <w:ind w:left="1287" w:hanging="360"/>
      </w:pPr>
      <w:rPr>
        <w:rFonts w:ascii="Symbol" w:hAnsi="Symbol" w:hint="default"/>
      </w:rPr>
    </w:lvl>
    <w:lvl w:ilvl="1" w:tplc="C2222C54" w:tentative="1">
      <w:start w:val="1"/>
      <w:numFmt w:val="bullet"/>
      <w:lvlText w:val="o"/>
      <w:lvlJc w:val="left"/>
      <w:pPr>
        <w:ind w:left="2007" w:hanging="360"/>
      </w:pPr>
      <w:rPr>
        <w:rFonts w:ascii="Courier New" w:hAnsi="Courier New" w:hint="default"/>
      </w:rPr>
    </w:lvl>
    <w:lvl w:ilvl="2" w:tplc="D90A06F4" w:tentative="1">
      <w:start w:val="1"/>
      <w:numFmt w:val="bullet"/>
      <w:lvlText w:val=""/>
      <w:lvlJc w:val="left"/>
      <w:pPr>
        <w:ind w:left="2727" w:hanging="360"/>
      </w:pPr>
      <w:rPr>
        <w:rFonts w:ascii="Wingdings" w:hAnsi="Wingdings" w:hint="default"/>
      </w:rPr>
    </w:lvl>
    <w:lvl w:ilvl="3" w:tplc="39E2148E" w:tentative="1">
      <w:start w:val="1"/>
      <w:numFmt w:val="bullet"/>
      <w:lvlText w:val=""/>
      <w:lvlJc w:val="left"/>
      <w:pPr>
        <w:ind w:left="3447" w:hanging="360"/>
      </w:pPr>
      <w:rPr>
        <w:rFonts w:ascii="Symbol" w:hAnsi="Symbol" w:hint="default"/>
      </w:rPr>
    </w:lvl>
    <w:lvl w:ilvl="4" w:tplc="F06ACBEE" w:tentative="1">
      <w:start w:val="1"/>
      <w:numFmt w:val="bullet"/>
      <w:lvlText w:val="o"/>
      <w:lvlJc w:val="left"/>
      <w:pPr>
        <w:ind w:left="4167" w:hanging="360"/>
      </w:pPr>
      <w:rPr>
        <w:rFonts w:ascii="Courier New" w:hAnsi="Courier New" w:hint="default"/>
      </w:rPr>
    </w:lvl>
    <w:lvl w:ilvl="5" w:tplc="EACA06DE" w:tentative="1">
      <w:start w:val="1"/>
      <w:numFmt w:val="bullet"/>
      <w:lvlText w:val=""/>
      <w:lvlJc w:val="left"/>
      <w:pPr>
        <w:ind w:left="4887" w:hanging="360"/>
      </w:pPr>
      <w:rPr>
        <w:rFonts w:ascii="Wingdings" w:hAnsi="Wingdings" w:hint="default"/>
      </w:rPr>
    </w:lvl>
    <w:lvl w:ilvl="6" w:tplc="EED273C0" w:tentative="1">
      <w:start w:val="1"/>
      <w:numFmt w:val="bullet"/>
      <w:lvlText w:val=""/>
      <w:lvlJc w:val="left"/>
      <w:pPr>
        <w:ind w:left="5607" w:hanging="360"/>
      </w:pPr>
      <w:rPr>
        <w:rFonts w:ascii="Symbol" w:hAnsi="Symbol" w:hint="default"/>
      </w:rPr>
    </w:lvl>
    <w:lvl w:ilvl="7" w:tplc="060675C6" w:tentative="1">
      <w:start w:val="1"/>
      <w:numFmt w:val="bullet"/>
      <w:lvlText w:val="o"/>
      <w:lvlJc w:val="left"/>
      <w:pPr>
        <w:ind w:left="6327" w:hanging="360"/>
      </w:pPr>
      <w:rPr>
        <w:rFonts w:ascii="Courier New" w:hAnsi="Courier New" w:hint="default"/>
      </w:rPr>
    </w:lvl>
    <w:lvl w:ilvl="8" w:tplc="8B70B47A" w:tentative="1">
      <w:start w:val="1"/>
      <w:numFmt w:val="bullet"/>
      <w:lvlText w:val=""/>
      <w:lvlJc w:val="left"/>
      <w:pPr>
        <w:ind w:left="7047" w:hanging="360"/>
      </w:pPr>
      <w:rPr>
        <w:rFonts w:ascii="Wingdings" w:hAnsi="Wingdings" w:hint="default"/>
      </w:rPr>
    </w:lvl>
  </w:abstractNum>
  <w:abstractNum w:abstractNumId="10" w15:restartNumberingAfterBreak="0">
    <w:nsid w:val="66675406"/>
    <w:multiLevelType w:val="hybridMultilevel"/>
    <w:tmpl w:val="BF98D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F241DB"/>
    <w:multiLevelType w:val="multilevel"/>
    <w:tmpl w:val="4220275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8"/>
  </w:num>
  <w:num w:numId="4">
    <w:abstractNumId w:val="10"/>
  </w:num>
  <w:num w:numId="5">
    <w:abstractNumId w:val="7"/>
  </w:num>
  <w:num w:numId="6">
    <w:abstractNumId w:val="9"/>
  </w:num>
  <w:num w:numId="7">
    <w:abstractNumId w:val="2"/>
  </w:num>
  <w:num w:numId="8">
    <w:abstractNumId w:val="6"/>
  </w:num>
  <w:num w:numId="9">
    <w:abstractNumId w:val="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9"/>
    <w:rsid w:val="000164E2"/>
    <w:rsid w:val="0002278C"/>
    <w:rsid w:val="00024BEE"/>
    <w:rsid w:val="000303D2"/>
    <w:rsid w:val="00032E48"/>
    <w:rsid w:val="000378F4"/>
    <w:rsid w:val="00044829"/>
    <w:rsid w:val="00064D21"/>
    <w:rsid w:val="00072722"/>
    <w:rsid w:val="00077C9B"/>
    <w:rsid w:val="0009734B"/>
    <w:rsid w:val="000A5F78"/>
    <w:rsid w:val="000E0BB3"/>
    <w:rsid w:val="000E21D6"/>
    <w:rsid w:val="000E3BE0"/>
    <w:rsid w:val="00107E6E"/>
    <w:rsid w:val="00110F12"/>
    <w:rsid w:val="00122B0B"/>
    <w:rsid w:val="001238D2"/>
    <w:rsid w:val="00165A5B"/>
    <w:rsid w:val="00167BE6"/>
    <w:rsid w:val="00177EDD"/>
    <w:rsid w:val="0018197D"/>
    <w:rsid w:val="00195095"/>
    <w:rsid w:val="001A5EA1"/>
    <w:rsid w:val="001B6AF9"/>
    <w:rsid w:val="001B76AA"/>
    <w:rsid w:val="001F43BF"/>
    <w:rsid w:val="001F6945"/>
    <w:rsid w:val="00206109"/>
    <w:rsid w:val="002326B5"/>
    <w:rsid w:val="00241FA7"/>
    <w:rsid w:val="00265029"/>
    <w:rsid w:val="00265690"/>
    <w:rsid w:val="00282E0B"/>
    <w:rsid w:val="002A62D9"/>
    <w:rsid w:val="002D2A8D"/>
    <w:rsid w:val="002F3860"/>
    <w:rsid w:val="00306BBE"/>
    <w:rsid w:val="0031638D"/>
    <w:rsid w:val="003432C6"/>
    <w:rsid w:val="00371EF0"/>
    <w:rsid w:val="00377D55"/>
    <w:rsid w:val="003A5D67"/>
    <w:rsid w:val="003D1E48"/>
    <w:rsid w:val="003E19FE"/>
    <w:rsid w:val="003E3581"/>
    <w:rsid w:val="003E4589"/>
    <w:rsid w:val="004018CF"/>
    <w:rsid w:val="00432C6E"/>
    <w:rsid w:val="00437CC3"/>
    <w:rsid w:val="00454090"/>
    <w:rsid w:val="00494366"/>
    <w:rsid w:val="004A776B"/>
    <w:rsid w:val="004B624B"/>
    <w:rsid w:val="004C06B0"/>
    <w:rsid w:val="004E024E"/>
    <w:rsid w:val="004E1D9E"/>
    <w:rsid w:val="004F0070"/>
    <w:rsid w:val="004F5550"/>
    <w:rsid w:val="00510B74"/>
    <w:rsid w:val="00513D98"/>
    <w:rsid w:val="00552F02"/>
    <w:rsid w:val="005656A2"/>
    <w:rsid w:val="005775CC"/>
    <w:rsid w:val="005959C8"/>
    <w:rsid w:val="005A2065"/>
    <w:rsid w:val="005B25E4"/>
    <w:rsid w:val="005C7874"/>
    <w:rsid w:val="005D7AF7"/>
    <w:rsid w:val="005F242C"/>
    <w:rsid w:val="005F4312"/>
    <w:rsid w:val="00605E4D"/>
    <w:rsid w:val="00610611"/>
    <w:rsid w:val="0061527A"/>
    <w:rsid w:val="006215E1"/>
    <w:rsid w:val="00652DA2"/>
    <w:rsid w:val="0065776E"/>
    <w:rsid w:val="006B780F"/>
    <w:rsid w:val="006E5AAD"/>
    <w:rsid w:val="00712F4C"/>
    <w:rsid w:val="0073157A"/>
    <w:rsid w:val="00742327"/>
    <w:rsid w:val="007451B9"/>
    <w:rsid w:val="0075261A"/>
    <w:rsid w:val="00786749"/>
    <w:rsid w:val="007A0F9F"/>
    <w:rsid w:val="007C75AD"/>
    <w:rsid w:val="008105AA"/>
    <w:rsid w:val="00820F62"/>
    <w:rsid w:val="008250CD"/>
    <w:rsid w:val="00836928"/>
    <w:rsid w:val="008471E2"/>
    <w:rsid w:val="008560A8"/>
    <w:rsid w:val="00856310"/>
    <w:rsid w:val="00892DC9"/>
    <w:rsid w:val="008A5C19"/>
    <w:rsid w:val="008A60EA"/>
    <w:rsid w:val="008B2AF2"/>
    <w:rsid w:val="008B5A7A"/>
    <w:rsid w:val="008C065E"/>
    <w:rsid w:val="008D075A"/>
    <w:rsid w:val="00901E49"/>
    <w:rsid w:val="009058C9"/>
    <w:rsid w:val="009235BD"/>
    <w:rsid w:val="009241A6"/>
    <w:rsid w:val="0093677A"/>
    <w:rsid w:val="0093690D"/>
    <w:rsid w:val="009441D7"/>
    <w:rsid w:val="00955D78"/>
    <w:rsid w:val="00970A1B"/>
    <w:rsid w:val="00984E37"/>
    <w:rsid w:val="009A37F1"/>
    <w:rsid w:val="009C498C"/>
    <w:rsid w:val="009D4372"/>
    <w:rsid w:val="00A06DA4"/>
    <w:rsid w:val="00A10939"/>
    <w:rsid w:val="00A126D9"/>
    <w:rsid w:val="00A15DBC"/>
    <w:rsid w:val="00A268C7"/>
    <w:rsid w:val="00A413AD"/>
    <w:rsid w:val="00A8781D"/>
    <w:rsid w:val="00A90C59"/>
    <w:rsid w:val="00AA4075"/>
    <w:rsid w:val="00AB0CE6"/>
    <w:rsid w:val="00AB2689"/>
    <w:rsid w:val="00AC12FC"/>
    <w:rsid w:val="00AC204B"/>
    <w:rsid w:val="00AC3FDF"/>
    <w:rsid w:val="00AE5071"/>
    <w:rsid w:val="00AE574B"/>
    <w:rsid w:val="00B057B8"/>
    <w:rsid w:val="00B16CD2"/>
    <w:rsid w:val="00B22BA4"/>
    <w:rsid w:val="00B22D98"/>
    <w:rsid w:val="00B2719C"/>
    <w:rsid w:val="00B55D59"/>
    <w:rsid w:val="00B56E09"/>
    <w:rsid w:val="00B62300"/>
    <w:rsid w:val="00B639E3"/>
    <w:rsid w:val="00B74BD2"/>
    <w:rsid w:val="00B75AFB"/>
    <w:rsid w:val="00B907D2"/>
    <w:rsid w:val="00B919D7"/>
    <w:rsid w:val="00BA6A0D"/>
    <w:rsid w:val="00BB026C"/>
    <w:rsid w:val="00BC49EF"/>
    <w:rsid w:val="00BD02DC"/>
    <w:rsid w:val="00BD50E1"/>
    <w:rsid w:val="00BD5BC5"/>
    <w:rsid w:val="00BE0E45"/>
    <w:rsid w:val="00BE57F5"/>
    <w:rsid w:val="00BF0DDE"/>
    <w:rsid w:val="00BF4817"/>
    <w:rsid w:val="00BF6E78"/>
    <w:rsid w:val="00BF7676"/>
    <w:rsid w:val="00C1205F"/>
    <w:rsid w:val="00C5378B"/>
    <w:rsid w:val="00C921C0"/>
    <w:rsid w:val="00C92795"/>
    <w:rsid w:val="00CA7D84"/>
    <w:rsid w:val="00CB3F5D"/>
    <w:rsid w:val="00CB582C"/>
    <w:rsid w:val="00CD2B8E"/>
    <w:rsid w:val="00CD2ED0"/>
    <w:rsid w:val="00CE5D8D"/>
    <w:rsid w:val="00CE7975"/>
    <w:rsid w:val="00D02429"/>
    <w:rsid w:val="00D103E8"/>
    <w:rsid w:val="00D16E62"/>
    <w:rsid w:val="00D2425E"/>
    <w:rsid w:val="00D27A39"/>
    <w:rsid w:val="00D444CC"/>
    <w:rsid w:val="00D60F59"/>
    <w:rsid w:val="00D63514"/>
    <w:rsid w:val="00D77D8E"/>
    <w:rsid w:val="00D968D8"/>
    <w:rsid w:val="00DA2044"/>
    <w:rsid w:val="00DC761A"/>
    <w:rsid w:val="00DD4CDD"/>
    <w:rsid w:val="00DE083D"/>
    <w:rsid w:val="00DF23AD"/>
    <w:rsid w:val="00E077E5"/>
    <w:rsid w:val="00E079C2"/>
    <w:rsid w:val="00E11B96"/>
    <w:rsid w:val="00E25741"/>
    <w:rsid w:val="00E27D7F"/>
    <w:rsid w:val="00E57AEA"/>
    <w:rsid w:val="00E76B8F"/>
    <w:rsid w:val="00EA228E"/>
    <w:rsid w:val="00EB0B66"/>
    <w:rsid w:val="00EC273D"/>
    <w:rsid w:val="00ED42A5"/>
    <w:rsid w:val="00EE4EEB"/>
    <w:rsid w:val="00EE51CE"/>
    <w:rsid w:val="00F03541"/>
    <w:rsid w:val="00F16BFF"/>
    <w:rsid w:val="00F36916"/>
    <w:rsid w:val="00F44C7E"/>
    <w:rsid w:val="00F501A2"/>
    <w:rsid w:val="00F54A16"/>
    <w:rsid w:val="00F60BCD"/>
    <w:rsid w:val="00FA516B"/>
    <w:rsid w:val="00FB4DFC"/>
    <w:rsid w:val="00FC5314"/>
    <w:rsid w:val="00FD5937"/>
    <w:rsid w:val="00FE072B"/>
    <w:rsid w:val="00FF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6513-359B-4BB9-8078-685550E9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30"/>
    <w:rsid w:val="00CD2ED0"/>
    <w:rPr>
      <w:rFonts w:ascii="Times New Roman" w:eastAsia="Times New Roman" w:hAnsi="Times New Roman" w:cs="Times New Roman"/>
      <w:sz w:val="28"/>
      <w:szCs w:val="28"/>
      <w:shd w:val="clear" w:color="auto" w:fill="FFFFFF"/>
    </w:rPr>
  </w:style>
  <w:style w:type="paragraph" w:customStyle="1" w:styleId="30">
    <w:name w:val="Основной текст3"/>
    <w:basedOn w:val="a"/>
    <w:link w:val="Bodytext"/>
    <w:rsid w:val="00CD2ED0"/>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character" w:styleId="a3">
    <w:name w:val="Hyperlink"/>
    <w:basedOn w:val="a0"/>
    <w:uiPriority w:val="99"/>
    <w:semiHidden/>
    <w:unhideWhenUsed/>
    <w:rsid w:val="00B2719C"/>
    <w:rPr>
      <w:color w:val="0000FF"/>
      <w:u w:val="single"/>
    </w:rPr>
  </w:style>
  <w:style w:type="paragraph" w:customStyle="1" w:styleId="ConsPlusNormal">
    <w:name w:val="ConsPlusNormal"/>
    <w:rsid w:val="00ED42A5"/>
    <w:pPr>
      <w:autoSpaceDE w:val="0"/>
      <w:autoSpaceDN w:val="0"/>
      <w:adjustRightInd w:val="0"/>
      <w:spacing w:after="0" w:line="240" w:lineRule="auto"/>
    </w:pPr>
    <w:rPr>
      <w:rFonts w:ascii="Times New Roman" w:hAnsi="Times New Roman" w:cs="Times New Roman"/>
      <w:b/>
      <w:bCs/>
      <w:sz w:val="24"/>
      <w:szCs w:val="24"/>
    </w:rPr>
  </w:style>
  <w:style w:type="paragraph" w:customStyle="1" w:styleId="2">
    <w:name w:val="Пункт_2"/>
    <w:basedOn w:val="a"/>
    <w:rsid w:val="00B919D7"/>
    <w:pPr>
      <w:numPr>
        <w:ilvl w:val="1"/>
        <w:numId w:val="2"/>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
    <w:name w:val="Пункт_3"/>
    <w:basedOn w:val="2"/>
    <w:uiPriority w:val="99"/>
    <w:rsid w:val="00B919D7"/>
    <w:pPr>
      <w:numPr>
        <w:ilvl w:val="2"/>
      </w:numPr>
    </w:pPr>
  </w:style>
  <w:style w:type="paragraph" w:customStyle="1" w:styleId="4">
    <w:name w:val="Пункт_4"/>
    <w:basedOn w:val="3"/>
    <w:rsid w:val="00B919D7"/>
    <w:pPr>
      <w:numPr>
        <w:ilvl w:val="3"/>
      </w:numPr>
    </w:pPr>
    <w:rPr>
      <w:snapToGrid/>
    </w:rPr>
  </w:style>
  <w:style w:type="paragraph" w:customStyle="1" w:styleId="5ABCD">
    <w:name w:val="Пункт_5_ABCD"/>
    <w:basedOn w:val="a"/>
    <w:rsid w:val="00B919D7"/>
    <w:pPr>
      <w:numPr>
        <w:ilvl w:val="4"/>
        <w:numId w:val="2"/>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
    <w:name w:val="Пункт_1"/>
    <w:basedOn w:val="a"/>
    <w:rsid w:val="00B919D7"/>
    <w:pPr>
      <w:keepNext/>
      <w:numPr>
        <w:numId w:val="2"/>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styleId="a4">
    <w:name w:val="List Paragraph"/>
    <w:aliases w:val="Lists,FooterText,numbered,Paragraphe de liste1,Bulletr List Paragraph,列出段落,列出段落1,Parágrafo da Lista1,リスト段落1,List Paragraph11,Colorful List - Accent 11,????,????1,?????1,Párrafo de lista1,List Paragraph2"/>
    <w:basedOn w:val="a"/>
    <w:link w:val="a5"/>
    <w:uiPriority w:val="34"/>
    <w:qFormat/>
    <w:rsid w:val="008250CD"/>
    <w:pPr>
      <w:ind w:left="720"/>
      <w:contextualSpacing/>
    </w:pPr>
  </w:style>
  <w:style w:type="table" w:styleId="a6">
    <w:name w:val="Table Grid"/>
    <w:basedOn w:val="a1"/>
    <w:uiPriority w:val="99"/>
    <w:rsid w:val="00970A1B"/>
    <w:pPr>
      <w:spacing w:after="0" w:line="360" w:lineRule="auto"/>
      <w:ind w:firstLine="851"/>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C20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C204B"/>
    <w:rPr>
      <w:rFonts w:ascii="Segoe UI" w:hAnsi="Segoe UI" w:cs="Segoe UI"/>
      <w:sz w:val="18"/>
      <w:szCs w:val="18"/>
    </w:rPr>
  </w:style>
  <w:style w:type="paragraph" w:styleId="a9">
    <w:name w:val="Normal (Web)"/>
    <w:basedOn w:val="a"/>
    <w:qFormat/>
    <w:rsid w:val="00CB582C"/>
    <w:pPr>
      <w:spacing w:after="51" w:line="240" w:lineRule="auto"/>
    </w:pPr>
    <w:rPr>
      <w:rFonts w:ascii="Times New Roman" w:eastAsia="Times New Roman" w:hAnsi="Times New Roman" w:cs="Times New Roman"/>
      <w:sz w:val="24"/>
      <w:szCs w:val="24"/>
      <w:lang w:eastAsia="ru-RU"/>
    </w:rPr>
  </w:style>
  <w:style w:type="character" w:customStyle="1" w:styleId="a5">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basedOn w:val="a0"/>
    <w:link w:val="a4"/>
    <w:uiPriority w:val="34"/>
    <w:locked/>
    <w:rsid w:val="00CB582C"/>
  </w:style>
  <w:style w:type="paragraph" w:customStyle="1" w:styleId="aa">
    <w:name w:val="Таблица шапка"/>
    <w:basedOn w:val="a"/>
    <w:rsid w:val="00CB582C"/>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b">
    <w:name w:val="Таблица текст"/>
    <w:basedOn w:val="a"/>
    <w:link w:val="ac"/>
    <w:rsid w:val="00CB582C"/>
    <w:pPr>
      <w:spacing w:before="40" w:after="40" w:line="240" w:lineRule="auto"/>
      <w:ind w:left="57" w:right="57"/>
    </w:pPr>
    <w:rPr>
      <w:rFonts w:ascii="Times New Roman" w:eastAsia="Times New Roman" w:hAnsi="Times New Roman" w:cs="Times New Roman"/>
      <w:snapToGrid w:val="0"/>
      <w:sz w:val="24"/>
      <w:szCs w:val="20"/>
      <w:lang w:eastAsia="ru-RU"/>
    </w:rPr>
  </w:style>
  <w:style w:type="character" w:customStyle="1" w:styleId="ad">
    <w:name w:val="комментарий"/>
    <w:rsid w:val="00CB582C"/>
    <w:rPr>
      <w:b/>
      <w:i/>
      <w:shd w:val="clear" w:color="auto" w:fill="FFFF99"/>
    </w:rPr>
  </w:style>
  <w:style w:type="character" w:customStyle="1" w:styleId="ac">
    <w:name w:val="Таблица текст Знак"/>
    <w:link w:val="ab"/>
    <w:rsid w:val="00CB582C"/>
    <w:rPr>
      <w:rFonts w:ascii="Times New Roman" w:eastAsia="Times New Roman" w:hAnsi="Times New Roman" w:cs="Times New Roman"/>
      <w:snapToGrid w:val="0"/>
      <w:sz w:val="24"/>
      <w:szCs w:val="20"/>
      <w:lang w:eastAsia="ru-RU"/>
    </w:rPr>
  </w:style>
  <w:style w:type="paragraph" w:customStyle="1" w:styleId="Default">
    <w:name w:val="Default"/>
    <w:rsid w:val="00652D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0366">
      <w:bodyDiv w:val="1"/>
      <w:marLeft w:val="0"/>
      <w:marRight w:val="0"/>
      <w:marTop w:val="0"/>
      <w:marBottom w:val="0"/>
      <w:divBdr>
        <w:top w:val="none" w:sz="0" w:space="0" w:color="auto"/>
        <w:left w:val="none" w:sz="0" w:space="0" w:color="auto"/>
        <w:bottom w:val="none" w:sz="0" w:space="0" w:color="auto"/>
        <w:right w:val="none" w:sz="0" w:space="0" w:color="auto"/>
      </w:divBdr>
    </w:div>
    <w:div w:id="6469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2215</Words>
  <Characters>12628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Азарян Артак Александрович</dc:creator>
  <cp:keywords/>
  <dc:description/>
  <cp:lastModifiedBy>Кравцова Светлана Александровна</cp:lastModifiedBy>
  <cp:revision>23</cp:revision>
  <cp:lastPrinted>2021-01-29T12:10:00Z</cp:lastPrinted>
  <dcterms:created xsi:type="dcterms:W3CDTF">2018-09-13T11:02:00Z</dcterms:created>
  <dcterms:modified xsi:type="dcterms:W3CDTF">2021-01-29T12:17:00Z</dcterms:modified>
</cp:coreProperties>
</file>